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570" w14:textId="358A0AE0" w:rsidR="00A576DF" w:rsidRDefault="009A6D33" w:rsidP="00CD42AE">
      <w:pPr>
        <w:pStyle w:val="Title"/>
        <w:framePr w:wrap="around"/>
      </w:pPr>
      <w:r>
        <w:t>Meeting Minutes</w:t>
      </w:r>
    </w:p>
    <w:sdt>
      <w:sdtPr>
        <w:alias w:val="Subject"/>
        <w:tag w:val=""/>
        <w:id w:val="1683467573"/>
        <w:placeholder>
          <w:docPart w:val="9691BD3D17AE4E72961F5FA86B989C5D"/>
        </w:placeholder>
        <w:dataBinding w:prefixMappings="xmlns:ns0='http://purl.org/dc/elements/1.1/' xmlns:ns1='http://schemas.openxmlformats.org/package/2006/metadata/core-properties' " w:xpath="/ns1:coreProperties[1]/ns0:subject[1]" w:storeItemID="{6C3C8BC8-F283-45AE-878A-BAB7291924A1}"/>
        <w:text/>
      </w:sdtPr>
      <w:sdtEndPr/>
      <w:sdtContent>
        <w:p w14:paraId="11F7B868" w14:textId="1E28A40D" w:rsidR="00A576DF" w:rsidRPr="00CD42AE" w:rsidRDefault="000C0A03" w:rsidP="00CD42AE">
          <w:pPr>
            <w:pStyle w:val="Subtitle"/>
            <w:framePr w:wrap="around"/>
          </w:pPr>
          <w:r>
            <w:t>World Heritage Steering Committee for the Royal Exhibition Building and Carlton Gardens</w:t>
          </w:r>
        </w:p>
      </w:sdtContent>
    </w:sdt>
    <w:sdt>
      <w:sdtPr>
        <w:id w:val="1564835364"/>
        <w:lock w:val="contentLocked"/>
        <w:placeholder>
          <w:docPart w:val="9499B6F36FDC44EDB1582A6626A84F9C"/>
        </w:placeholder>
        <w:group/>
      </w:sdtPr>
      <w:sdtEndPr/>
      <w:sdtContent>
        <w:p w14:paraId="2136D8A5" w14:textId="77777777" w:rsidR="000A4E6A" w:rsidRDefault="00F863F7" w:rsidP="000A4E6A">
          <w:r>
            <w:rPr>
              <w:noProof/>
            </w:rPr>
            <mc:AlternateContent>
              <mc:Choice Requires="wpg">
                <w:drawing>
                  <wp:anchor distT="0" distB="0" distL="114300" distR="114300" simplePos="0" relativeHeight="251658240" behindDoc="1" locked="1" layoutInCell="1" allowOverlap="1" wp14:anchorId="2A719D9D" wp14:editId="63B84994">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B14CB8" id="Group 32" o:spid="_x0000_s1026" style="position:absolute;margin-left:821.3pt;margin-top:0;width:872.5pt;height:150.5pt;z-index:-251658240;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5" o:title=""/>
                    </v:shape>
                    <w10:wrap anchorx="page" anchory="page"/>
                    <w10:anchorlock/>
                  </v:group>
                </w:pict>
              </mc:Fallback>
            </mc:AlternateContent>
          </w:r>
          <w:r w:rsidR="006F5547">
            <w:rPr>
              <w:noProof/>
            </w:rPr>
            <mc:AlternateContent>
              <mc:Choice Requires="wps">
                <w:drawing>
                  <wp:anchor distT="0" distB="0" distL="114300" distR="114300" simplePos="0" relativeHeight="251658241" behindDoc="0" locked="1" layoutInCell="1" allowOverlap="1" wp14:anchorId="2FEB9FCA" wp14:editId="7D5DC6DF">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09944" id="Rectangle 23" o:spid="_x0000_s1026" style="position:absolute;margin-left:0;margin-top:0;width:22.7pt;height:158.75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tbl>
      <w:tblPr>
        <w:tblStyle w:val="DTP-Blank"/>
        <w:tblW w:w="5000" w:type="pct"/>
        <w:tblLook w:val="06A0" w:firstRow="1" w:lastRow="0" w:firstColumn="1" w:lastColumn="0" w:noHBand="1" w:noVBand="1"/>
      </w:tblPr>
      <w:tblGrid>
        <w:gridCol w:w="1426"/>
        <w:gridCol w:w="6087"/>
        <w:gridCol w:w="3259"/>
      </w:tblGrid>
      <w:tr w:rsidR="009C006B" w:rsidRPr="0062717C" w14:paraId="6D3F1BB1" w14:textId="77777777" w:rsidTr="00525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139390D8" w14:textId="77777777" w:rsidR="009C006B" w:rsidRPr="0062717C" w:rsidRDefault="009C006B" w:rsidP="005259E6">
            <w:r w:rsidRPr="0062717C">
              <w:t>Date:</w:t>
            </w:r>
          </w:p>
        </w:tc>
        <w:tc>
          <w:tcPr>
            <w:tcW w:w="9346" w:type="dxa"/>
            <w:gridSpan w:val="2"/>
          </w:tcPr>
          <w:p w14:paraId="1F286F36" w14:textId="619683D0" w:rsidR="009C006B" w:rsidRPr="0062717C" w:rsidRDefault="00AD140A">
            <w:pPr>
              <w:cnfStyle w:val="100000000000" w:firstRow="1" w:lastRow="0" w:firstColumn="0" w:lastColumn="0" w:oddVBand="0" w:evenVBand="0" w:oddHBand="0" w:evenHBand="0" w:firstRowFirstColumn="0" w:firstRowLastColumn="0" w:lastRowFirstColumn="0" w:lastRowLastColumn="0"/>
            </w:pPr>
            <w:sdt>
              <w:sdtPr>
                <w:id w:val="-907533031"/>
                <w:placeholder>
                  <w:docPart w:val="02E69FBE39CF44A1BD4C039820E0A9E7"/>
                </w:placeholder>
                <w:date w:fullDate="2023-05-12T00:00:00Z">
                  <w:dateFormat w:val="d MMMM yyyy"/>
                  <w:lid w:val="en-AU"/>
                  <w:storeMappedDataAs w:val="dateTime"/>
                  <w:calendar w:val="gregorian"/>
                </w:date>
              </w:sdtPr>
              <w:sdtEndPr/>
              <w:sdtContent>
                <w:r w:rsidR="00212D97">
                  <w:t>12</w:t>
                </w:r>
                <w:r w:rsidR="00912CCA">
                  <w:t xml:space="preserve"> </w:t>
                </w:r>
                <w:r w:rsidR="00ED027E">
                  <w:t>Ma</w:t>
                </w:r>
                <w:r w:rsidR="00212D97">
                  <w:t>y</w:t>
                </w:r>
                <w:r w:rsidR="00912CCA">
                  <w:t xml:space="preserve"> 2023</w:t>
                </w:r>
              </w:sdtContent>
            </w:sdt>
          </w:p>
        </w:tc>
      </w:tr>
      <w:tr w:rsidR="009C006B" w:rsidRPr="0062717C" w14:paraId="4C2F4B52"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29165488" w14:textId="77777777" w:rsidR="009C006B" w:rsidRPr="0062717C" w:rsidRDefault="009C006B" w:rsidP="005259E6">
            <w:r w:rsidRPr="0062717C">
              <w:t>Time:</w:t>
            </w:r>
          </w:p>
        </w:tc>
        <w:tc>
          <w:tcPr>
            <w:tcW w:w="9346" w:type="dxa"/>
            <w:gridSpan w:val="2"/>
          </w:tcPr>
          <w:p w14:paraId="58B5A95D" w14:textId="6F879BE3" w:rsidR="009C006B" w:rsidRPr="0062717C" w:rsidRDefault="00435BCF">
            <w:pPr>
              <w:cnfStyle w:val="000000000000" w:firstRow="0" w:lastRow="0" w:firstColumn="0" w:lastColumn="0" w:oddVBand="0" w:evenVBand="0" w:oddHBand="0" w:evenHBand="0" w:firstRowFirstColumn="0" w:firstRowLastColumn="0" w:lastRowFirstColumn="0" w:lastRowLastColumn="0"/>
            </w:pPr>
            <w:r>
              <w:t xml:space="preserve">10:00am </w:t>
            </w:r>
            <w:r w:rsidR="009C006B" w:rsidRPr="0062717C">
              <w:t xml:space="preserve"> </w:t>
            </w:r>
          </w:p>
        </w:tc>
      </w:tr>
      <w:tr w:rsidR="009C006B" w:rsidRPr="0062717C" w14:paraId="0C922263"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4D697044" w14:textId="77777777" w:rsidR="009C006B" w:rsidRPr="0062717C" w:rsidRDefault="009C006B" w:rsidP="005259E6">
            <w:r w:rsidRPr="0062717C">
              <w:t>Location:</w:t>
            </w:r>
          </w:p>
        </w:tc>
        <w:tc>
          <w:tcPr>
            <w:tcW w:w="9346" w:type="dxa"/>
            <w:gridSpan w:val="2"/>
          </w:tcPr>
          <w:p w14:paraId="6104B49F" w14:textId="7761EFB4" w:rsidR="009C006B" w:rsidRPr="0062717C" w:rsidRDefault="00A52289">
            <w:pPr>
              <w:cnfStyle w:val="000000000000" w:firstRow="0" w:lastRow="0" w:firstColumn="0" w:lastColumn="0" w:oddVBand="0" w:evenVBand="0" w:oddHBand="0" w:evenHBand="0" w:firstRowFirstColumn="0" w:firstRowLastColumn="0" w:lastRowFirstColumn="0" w:lastRowLastColumn="0"/>
            </w:pPr>
            <w:r>
              <w:t>MS Teams</w:t>
            </w:r>
          </w:p>
        </w:tc>
      </w:tr>
      <w:tr w:rsidR="009C006B" w:rsidRPr="0062717C" w14:paraId="238E02E3"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65A61614" w14:textId="77777777" w:rsidR="009C006B" w:rsidRPr="0062717C" w:rsidRDefault="009C006B" w:rsidP="005259E6">
            <w:r w:rsidRPr="0062717C">
              <w:t>Chair:</w:t>
            </w:r>
          </w:p>
        </w:tc>
        <w:tc>
          <w:tcPr>
            <w:tcW w:w="9346" w:type="dxa"/>
            <w:gridSpan w:val="2"/>
          </w:tcPr>
          <w:p w14:paraId="2FA9E39E" w14:textId="38D5C856" w:rsidR="009C006B" w:rsidRPr="0062717C" w:rsidRDefault="003B4445">
            <w:pPr>
              <w:cnfStyle w:val="000000000000" w:firstRow="0" w:lastRow="0" w:firstColumn="0" w:lastColumn="0" w:oddVBand="0" w:evenVBand="0" w:oddHBand="0" w:evenHBand="0" w:firstRowFirstColumn="0" w:firstRowLastColumn="0" w:lastRowFirstColumn="0" w:lastRowLastColumn="0"/>
            </w:pPr>
            <w:r>
              <w:t>Steven Avery</w:t>
            </w:r>
          </w:p>
        </w:tc>
      </w:tr>
      <w:tr w:rsidR="004B1D9C" w:rsidRPr="0062717C" w14:paraId="2B55475D" w14:textId="77777777" w:rsidTr="002B682A">
        <w:tc>
          <w:tcPr>
            <w:cnfStyle w:val="001000000000" w:firstRow="0" w:lastRow="0" w:firstColumn="1" w:lastColumn="0" w:oddVBand="0" w:evenVBand="0" w:oddHBand="0" w:evenHBand="0" w:firstRowFirstColumn="0" w:firstRowLastColumn="0" w:lastRowFirstColumn="0" w:lastRowLastColumn="0"/>
            <w:tcW w:w="1426" w:type="dxa"/>
            <w:tcBorders>
              <w:bottom w:val="nil"/>
            </w:tcBorders>
          </w:tcPr>
          <w:p w14:paraId="1A1173D1" w14:textId="4C802F18" w:rsidR="004B1D9C" w:rsidRPr="0062717C" w:rsidRDefault="004B1D9C" w:rsidP="005259E6">
            <w:r>
              <w:t>Attending</w:t>
            </w:r>
            <w:r w:rsidRPr="0062717C">
              <w:t>:</w:t>
            </w:r>
          </w:p>
        </w:tc>
        <w:tc>
          <w:tcPr>
            <w:tcW w:w="6087" w:type="dxa"/>
            <w:tcBorders>
              <w:bottom w:val="nil"/>
            </w:tcBorders>
          </w:tcPr>
          <w:p w14:paraId="32A43426" w14:textId="0861248E" w:rsidR="004B1D9C" w:rsidRPr="004B1D9C" w:rsidRDefault="004B1D9C" w:rsidP="00912CCA">
            <w:pPr>
              <w:cnfStyle w:val="000000000000" w:firstRow="0" w:lastRow="0" w:firstColumn="0" w:lastColumn="0" w:oddVBand="0" w:evenVBand="0" w:oddHBand="0" w:evenHBand="0" w:firstRowFirstColumn="0" w:firstRowLastColumn="0" w:lastRowFirstColumn="0" w:lastRowLastColumn="0"/>
              <w:rPr>
                <w:b/>
                <w:bCs/>
              </w:rPr>
            </w:pPr>
            <w:r w:rsidRPr="004B1D9C">
              <w:rPr>
                <w:b/>
                <w:bCs/>
              </w:rPr>
              <w:t>Steering Committee members</w:t>
            </w:r>
            <w:r w:rsidR="002B682A">
              <w:rPr>
                <w:b/>
                <w:bCs/>
              </w:rPr>
              <w:t>:</w:t>
            </w:r>
            <w:r w:rsidRPr="004B1D9C">
              <w:rPr>
                <w:b/>
                <w:bCs/>
              </w:rPr>
              <w:t xml:space="preserve"> </w:t>
            </w:r>
          </w:p>
          <w:p w14:paraId="7B4AB94F" w14:textId="15405E17" w:rsidR="004B1D9C" w:rsidRDefault="004B1D9C" w:rsidP="00912CCA">
            <w:pPr>
              <w:cnfStyle w:val="000000000000" w:firstRow="0" w:lastRow="0" w:firstColumn="0" w:lastColumn="0" w:oddVBand="0" w:evenVBand="0" w:oddHBand="0" w:evenHBand="0" w:firstRowFirstColumn="0" w:firstRowLastColumn="0" w:lastRowFirstColumn="0" w:lastRowLastColumn="0"/>
            </w:pPr>
            <w:r w:rsidRPr="004B1D9C">
              <w:rPr>
                <w:b/>
                <w:bCs/>
              </w:rPr>
              <w:t>Steven Avery</w:t>
            </w:r>
            <w:r w:rsidRPr="004B1D9C">
              <w:t>, Executive Director, Heritage Victoria</w:t>
            </w:r>
            <w:r>
              <w:t xml:space="preserve"> </w:t>
            </w:r>
            <w:r w:rsidRPr="004B1D9C">
              <w:t xml:space="preserve">(Chair) </w:t>
            </w:r>
          </w:p>
          <w:p w14:paraId="2D890FC4" w14:textId="77777777" w:rsidR="004B1D9C" w:rsidRDefault="004B1D9C" w:rsidP="00912CCA">
            <w:pPr>
              <w:cnfStyle w:val="000000000000" w:firstRow="0" w:lastRow="0" w:firstColumn="0" w:lastColumn="0" w:oddVBand="0" w:evenVBand="0" w:oddHBand="0" w:evenHBand="0" w:firstRowFirstColumn="0" w:firstRowLastColumn="0" w:lastRowFirstColumn="0" w:lastRowLastColumn="0"/>
            </w:pPr>
            <w:r w:rsidRPr="004B1D9C">
              <w:rPr>
                <w:b/>
                <w:bCs/>
              </w:rPr>
              <w:t>Lynley Crosswell</w:t>
            </w:r>
            <w:r w:rsidRPr="004B1D9C">
              <w:t xml:space="preserve">, Chief Executive Officer, Museums Victoria </w:t>
            </w:r>
          </w:p>
          <w:p w14:paraId="5E4BE206" w14:textId="77777777" w:rsidR="004B1D9C" w:rsidRDefault="004B1D9C" w:rsidP="00912CCA">
            <w:pPr>
              <w:cnfStyle w:val="000000000000" w:firstRow="0" w:lastRow="0" w:firstColumn="0" w:lastColumn="0" w:oddVBand="0" w:evenVBand="0" w:oddHBand="0" w:evenHBand="0" w:firstRowFirstColumn="0" w:firstRowLastColumn="0" w:lastRowFirstColumn="0" w:lastRowLastColumn="0"/>
            </w:pPr>
            <w:r w:rsidRPr="004B1D9C">
              <w:rPr>
                <w:b/>
                <w:bCs/>
              </w:rPr>
              <w:t>Sophie Handley</w:t>
            </w:r>
            <w:r w:rsidRPr="004B1D9C">
              <w:t xml:space="preserve">, Director, City Strategy, Strategy, Planning and Climate Change, City of Melbourne </w:t>
            </w:r>
          </w:p>
          <w:p w14:paraId="267C492E" w14:textId="77777777" w:rsidR="004B1D9C" w:rsidRDefault="004B1D9C" w:rsidP="00912CCA">
            <w:pPr>
              <w:cnfStyle w:val="000000000000" w:firstRow="0" w:lastRow="0" w:firstColumn="0" w:lastColumn="0" w:oddVBand="0" w:evenVBand="0" w:oddHBand="0" w:evenHBand="0" w:firstRowFirstColumn="0" w:firstRowLastColumn="0" w:lastRowFirstColumn="0" w:lastRowLastColumn="0"/>
            </w:pPr>
            <w:r w:rsidRPr="004B1D9C">
              <w:rPr>
                <w:b/>
                <w:bCs/>
              </w:rPr>
              <w:t>Richa Swarup</w:t>
            </w:r>
            <w:r w:rsidRPr="004B1D9C">
              <w:t>, Senior Adviser, City Heritage, City of Yarra</w:t>
            </w:r>
          </w:p>
          <w:p w14:paraId="5CFE7378" w14:textId="48F7DE4D" w:rsidR="004B1D9C" w:rsidRDefault="004B1D9C" w:rsidP="00430A94">
            <w:pPr>
              <w:cnfStyle w:val="000000000000" w:firstRow="0" w:lastRow="0" w:firstColumn="0" w:lastColumn="0" w:oddVBand="0" w:evenVBand="0" w:oddHBand="0" w:evenHBand="0" w:firstRowFirstColumn="0" w:firstRowLastColumn="0" w:lastRowFirstColumn="0" w:lastRowLastColumn="0"/>
            </w:pPr>
          </w:p>
        </w:tc>
        <w:tc>
          <w:tcPr>
            <w:tcW w:w="3259" w:type="dxa"/>
            <w:tcBorders>
              <w:bottom w:val="nil"/>
            </w:tcBorders>
          </w:tcPr>
          <w:p w14:paraId="1FA84DC1" w14:textId="11C40D31" w:rsidR="004B1D9C" w:rsidRPr="003B4445" w:rsidRDefault="004B1D9C" w:rsidP="00912CCA">
            <w:pPr>
              <w:cnfStyle w:val="000000000000" w:firstRow="0" w:lastRow="0" w:firstColumn="0" w:lastColumn="0" w:oddVBand="0" w:evenVBand="0" w:oddHBand="0" w:evenHBand="0" w:firstRowFirstColumn="0" w:firstRowLastColumn="0" w:lastRowFirstColumn="0" w:lastRowLastColumn="0"/>
              <w:rPr>
                <w:b/>
                <w:bCs/>
              </w:rPr>
            </w:pPr>
            <w:r w:rsidRPr="003B4445">
              <w:rPr>
                <w:b/>
                <w:bCs/>
              </w:rPr>
              <w:t>Officers</w:t>
            </w:r>
            <w:r w:rsidR="002B682A">
              <w:rPr>
                <w:b/>
                <w:bCs/>
              </w:rPr>
              <w:t>:</w:t>
            </w:r>
          </w:p>
          <w:p w14:paraId="0EDE1D20" w14:textId="77777777" w:rsidR="004B1D9C" w:rsidRDefault="004B1D9C" w:rsidP="00912CCA">
            <w:pPr>
              <w:cnfStyle w:val="000000000000" w:firstRow="0" w:lastRow="0" w:firstColumn="0" w:lastColumn="0" w:oddVBand="0" w:evenVBand="0" w:oddHBand="0" w:evenHBand="0" w:firstRowFirstColumn="0" w:firstRowLastColumn="0" w:lastRowFirstColumn="0" w:lastRowLastColumn="0"/>
            </w:pPr>
            <w:r>
              <w:t>Angela Hill, City of Melbourne</w:t>
            </w:r>
          </w:p>
          <w:p w14:paraId="7E3CADE7" w14:textId="2BB01BEA" w:rsidR="004B1D9C" w:rsidRDefault="004B1D9C" w:rsidP="00912CCA">
            <w:pPr>
              <w:cnfStyle w:val="000000000000" w:firstRow="0" w:lastRow="0" w:firstColumn="0" w:lastColumn="0" w:oddVBand="0" w:evenVBand="0" w:oddHBand="0" w:evenHBand="0" w:firstRowFirstColumn="0" w:firstRowLastColumn="0" w:lastRowFirstColumn="0" w:lastRowLastColumn="0"/>
            </w:pPr>
            <w:r>
              <w:t>Michelle Stevenson, Museums Victoria</w:t>
            </w:r>
          </w:p>
          <w:p w14:paraId="49B1F92E" w14:textId="721BB308" w:rsidR="004B1D9C" w:rsidRDefault="004B1D9C" w:rsidP="00912CCA">
            <w:pPr>
              <w:cnfStyle w:val="000000000000" w:firstRow="0" w:lastRow="0" w:firstColumn="0" w:lastColumn="0" w:oddVBand="0" w:evenVBand="0" w:oddHBand="0" w:evenHBand="0" w:firstRowFirstColumn="0" w:firstRowLastColumn="0" w:lastRowFirstColumn="0" w:lastRowLastColumn="0"/>
            </w:pPr>
            <w:r>
              <w:t>Amanda Bacon, Heritage Victori</w:t>
            </w:r>
            <w:r w:rsidR="00435BCF">
              <w:t>a</w:t>
            </w:r>
          </w:p>
          <w:p w14:paraId="5E824A95" w14:textId="77777777" w:rsidR="00435BCF" w:rsidRDefault="00435BCF" w:rsidP="00912CCA">
            <w:pPr>
              <w:cnfStyle w:val="000000000000" w:firstRow="0" w:lastRow="0" w:firstColumn="0" w:lastColumn="0" w:oddVBand="0" w:evenVBand="0" w:oddHBand="0" w:evenHBand="0" w:firstRowFirstColumn="0" w:firstRowLastColumn="0" w:lastRowFirstColumn="0" w:lastRowLastColumn="0"/>
            </w:pPr>
            <w:r>
              <w:t>Rebecca O’Brien, Heritage Victoria</w:t>
            </w:r>
          </w:p>
          <w:p w14:paraId="20448168" w14:textId="09E07494" w:rsidR="003B4445" w:rsidRPr="0062717C" w:rsidRDefault="003B4445" w:rsidP="00912CCA">
            <w:pPr>
              <w:cnfStyle w:val="000000000000" w:firstRow="0" w:lastRow="0" w:firstColumn="0" w:lastColumn="0" w:oddVBand="0" w:evenVBand="0" w:oddHBand="0" w:evenHBand="0" w:firstRowFirstColumn="0" w:firstRowLastColumn="0" w:lastRowFirstColumn="0" w:lastRowLastColumn="0"/>
            </w:pPr>
            <w:r>
              <w:t>Jon Griffiths, Heritage Victoria</w:t>
            </w:r>
          </w:p>
          <w:p w14:paraId="0463211E" w14:textId="77777777" w:rsidR="003B4445" w:rsidRDefault="3AEC942A" w:rsidP="00912CCA">
            <w:pPr>
              <w:cnfStyle w:val="000000000000" w:firstRow="0" w:lastRow="0" w:firstColumn="0" w:lastColumn="0" w:oddVBand="0" w:evenVBand="0" w:oddHBand="0" w:evenHBand="0" w:firstRowFirstColumn="0" w:firstRowLastColumn="0" w:lastRowFirstColumn="0" w:lastRowLastColumn="0"/>
            </w:pPr>
            <w:r>
              <w:t>Mad</w:t>
            </w:r>
            <w:r w:rsidR="6157B95A">
              <w:t>eleine</w:t>
            </w:r>
            <w:r>
              <w:t xml:space="preserve"> Moore, National Trust</w:t>
            </w:r>
          </w:p>
          <w:p w14:paraId="2A94D8FE" w14:textId="4BA7EE05" w:rsidR="001B054B" w:rsidRPr="0062717C" w:rsidRDefault="001B054B" w:rsidP="00912CCA">
            <w:pPr>
              <w:cnfStyle w:val="000000000000" w:firstRow="0" w:lastRow="0" w:firstColumn="0" w:lastColumn="0" w:oddVBand="0" w:evenVBand="0" w:oddHBand="0" w:evenHBand="0" w:firstRowFirstColumn="0" w:firstRowLastColumn="0" w:lastRowFirstColumn="0" w:lastRowLastColumn="0"/>
            </w:pPr>
          </w:p>
        </w:tc>
      </w:tr>
      <w:tr w:rsidR="002B682A" w:rsidRPr="0062717C" w14:paraId="3DA9168A" w14:textId="77777777" w:rsidTr="002B682A">
        <w:tc>
          <w:tcPr>
            <w:cnfStyle w:val="001000000000" w:firstRow="0" w:lastRow="0" w:firstColumn="1" w:lastColumn="0" w:oddVBand="0" w:evenVBand="0" w:oddHBand="0" w:evenHBand="0" w:firstRowFirstColumn="0" w:firstRowLastColumn="0" w:lastRowFirstColumn="0" w:lastRowLastColumn="0"/>
            <w:tcW w:w="1426" w:type="dxa"/>
            <w:tcBorders>
              <w:top w:val="nil"/>
            </w:tcBorders>
          </w:tcPr>
          <w:p w14:paraId="05B01792" w14:textId="77777777" w:rsidR="002B682A" w:rsidRDefault="002B682A" w:rsidP="005259E6"/>
        </w:tc>
        <w:tc>
          <w:tcPr>
            <w:tcW w:w="6087" w:type="dxa"/>
            <w:tcBorders>
              <w:top w:val="nil"/>
            </w:tcBorders>
          </w:tcPr>
          <w:p w14:paraId="1BE3AC99" w14:textId="00B61C86" w:rsidR="002B682A" w:rsidRDefault="002B682A" w:rsidP="00912CCA">
            <w:pPr>
              <w:cnfStyle w:val="000000000000" w:firstRow="0" w:lastRow="0" w:firstColumn="0" w:lastColumn="0" w:oddVBand="0" w:evenVBand="0" w:oddHBand="0" w:evenHBand="0" w:firstRowFirstColumn="0" w:firstRowLastColumn="0" w:lastRowFirstColumn="0" w:lastRowLastColumn="0"/>
              <w:rPr>
                <w:b/>
                <w:bCs/>
              </w:rPr>
            </w:pPr>
            <w:r>
              <w:rPr>
                <w:b/>
                <w:bCs/>
              </w:rPr>
              <w:t xml:space="preserve">Commonwealth representatives: </w:t>
            </w:r>
          </w:p>
          <w:p w14:paraId="328231D8" w14:textId="321D287E" w:rsidR="002B682A" w:rsidRPr="002B682A" w:rsidRDefault="002B682A" w:rsidP="00912CCA">
            <w:pPr>
              <w:cnfStyle w:val="000000000000" w:firstRow="0" w:lastRow="0" w:firstColumn="0" w:lastColumn="0" w:oddVBand="0" w:evenVBand="0" w:oddHBand="0" w:evenHBand="0" w:firstRowFirstColumn="0" w:firstRowLastColumn="0" w:lastRowFirstColumn="0" w:lastRowLastColumn="0"/>
            </w:pPr>
            <w:r>
              <w:t xml:space="preserve">Leanne Burrows, </w:t>
            </w:r>
            <w:r w:rsidRPr="002B682A">
              <w:t>Department of Climate Change, Energy, the Environment and Water</w:t>
            </w:r>
          </w:p>
          <w:p w14:paraId="4F84E27A" w14:textId="2FE41D0E" w:rsidR="002B682A" w:rsidRPr="002B682A" w:rsidRDefault="002B682A" w:rsidP="00912CCA">
            <w:pPr>
              <w:cnfStyle w:val="000000000000" w:firstRow="0" w:lastRow="0" w:firstColumn="0" w:lastColumn="0" w:oddVBand="0" w:evenVBand="0" w:oddHBand="0" w:evenHBand="0" w:firstRowFirstColumn="0" w:firstRowLastColumn="0" w:lastRowFirstColumn="0" w:lastRowLastColumn="0"/>
            </w:pPr>
          </w:p>
        </w:tc>
        <w:tc>
          <w:tcPr>
            <w:tcW w:w="3259" w:type="dxa"/>
            <w:tcBorders>
              <w:top w:val="nil"/>
            </w:tcBorders>
          </w:tcPr>
          <w:p w14:paraId="410FC642" w14:textId="77777777" w:rsidR="00F82E47" w:rsidRPr="008A5F63" w:rsidRDefault="00F82E47" w:rsidP="00912CCA">
            <w:pPr>
              <w:cnfStyle w:val="000000000000" w:firstRow="0" w:lastRow="0" w:firstColumn="0" w:lastColumn="0" w:oddVBand="0" w:evenVBand="0" w:oddHBand="0" w:evenHBand="0" w:firstRowFirstColumn="0" w:firstRowLastColumn="0" w:lastRowFirstColumn="0" w:lastRowLastColumn="0"/>
              <w:rPr>
                <w:b/>
                <w:bCs/>
              </w:rPr>
            </w:pPr>
            <w:r w:rsidRPr="008A5F63">
              <w:rPr>
                <w:b/>
                <w:bCs/>
              </w:rPr>
              <w:t>Advisors:</w:t>
            </w:r>
          </w:p>
          <w:p w14:paraId="37F14321" w14:textId="2BFB293F" w:rsidR="002B682A" w:rsidRPr="00F82E47" w:rsidRDefault="00F82E47" w:rsidP="00912CCA">
            <w:pPr>
              <w:cnfStyle w:val="000000000000" w:firstRow="0" w:lastRow="0" w:firstColumn="0" w:lastColumn="0" w:oddVBand="0" w:evenVBand="0" w:oddHBand="0" w:evenHBand="0" w:firstRowFirstColumn="0" w:firstRowLastColumn="0" w:lastRowFirstColumn="0" w:lastRowLastColumn="0"/>
            </w:pPr>
            <w:r w:rsidRPr="008A5F63">
              <w:t>Therese McCarthy, GML Heritage</w:t>
            </w:r>
          </w:p>
        </w:tc>
      </w:tr>
      <w:tr w:rsidR="00BA0C74" w:rsidRPr="0062717C" w14:paraId="7C0AF693"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30AACB28" w14:textId="66F31B65" w:rsidR="00BA0C74" w:rsidRDefault="00BA0C74" w:rsidP="005259E6">
            <w:r>
              <w:t xml:space="preserve">Apologies: </w:t>
            </w:r>
          </w:p>
        </w:tc>
        <w:tc>
          <w:tcPr>
            <w:tcW w:w="9346" w:type="dxa"/>
            <w:gridSpan w:val="2"/>
          </w:tcPr>
          <w:p w14:paraId="23407D13" w14:textId="68181CB1" w:rsidR="00BA0C74" w:rsidRDefault="00172E36">
            <w:pPr>
              <w:cnfStyle w:val="000000000000" w:firstRow="0" w:lastRow="0" w:firstColumn="0" w:lastColumn="0" w:oddVBand="0" w:evenVBand="0" w:oddHBand="0" w:evenHBand="0" w:firstRowFirstColumn="0" w:firstRowLastColumn="0" w:lastRowFirstColumn="0" w:lastRowLastColumn="0"/>
            </w:pPr>
            <w:r w:rsidRPr="004B1D9C">
              <w:rPr>
                <w:b/>
                <w:bCs/>
              </w:rPr>
              <w:t>Simon Ambrose</w:t>
            </w:r>
            <w:r w:rsidRPr="004B1D9C">
              <w:t>, Chief Executive, National Trust of Australia (Victoria)</w:t>
            </w:r>
          </w:p>
        </w:tc>
      </w:tr>
      <w:tr w:rsidR="009C006B" w:rsidRPr="0062717C" w14:paraId="0FCDC82C"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552F324B" w14:textId="77777777" w:rsidR="009C006B" w:rsidRPr="0062717C" w:rsidRDefault="009C006B" w:rsidP="005259E6">
            <w:r w:rsidRPr="0062717C">
              <w:t>Secretariat:</w:t>
            </w:r>
          </w:p>
        </w:tc>
        <w:tc>
          <w:tcPr>
            <w:tcW w:w="9346" w:type="dxa"/>
            <w:gridSpan w:val="2"/>
          </w:tcPr>
          <w:p w14:paraId="0EA94BCE" w14:textId="2FF02FC1" w:rsidR="009C006B" w:rsidRPr="0062717C" w:rsidRDefault="00773460">
            <w:pPr>
              <w:cnfStyle w:val="000000000000" w:firstRow="0" w:lastRow="0" w:firstColumn="0" w:lastColumn="0" w:oddVBand="0" w:evenVBand="0" w:oddHBand="0" w:evenHBand="0" w:firstRowFirstColumn="0" w:firstRowLastColumn="0" w:lastRowFirstColumn="0" w:lastRowLastColumn="0"/>
            </w:pPr>
            <w:r>
              <w:t>Heritage Victoria, Department of Transport and Planning</w:t>
            </w:r>
            <w:r w:rsidR="009C006B" w:rsidRPr="0062717C">
              <w:t xml:space="preserve"> </w:t>
            </w:r>
          </w:p>
        </w:tc>
      </w:tr>
      <w:tr w:rsidR="003B4445" w:rsidRPr="0062717C" w14:paraId="0FA09168" w14:textId="77777777" w:rsidTr="005259E6">
        <w:tc>
          <w:tcPr>
            <w:cnfStyle w:val="001000000000" w:firstRow="0" w:lastRow="0" w:firstColumn="1" w:lastColumn="0" w:oddVBand="0" w:evenVBand="0" w:oddHBand="0" w:evenHBand="0" w:firstRowFirstColumn="0" w:firstRowLastColumn="0" w:lastRowFirstColumn="0" w:lastRowLastColumn="0"/>
            <w:tcW w:w="1426" w:type="dxa"/>
          </w:tcPr>
          <w:p w14:paraId="607A8E44" w14:textId="4EB7B751" w:rsidR="003B4445" w:rsidRPr="0062717C" w:rsidRDefault="003B4445" w:rsidP="005259E6">
            <w:r>
              <w:t>Note taker:</w:t>
            </w:r>
          </w:p>
        </w:tc>
        <w:tc>
          <w:tcPr>
            <w:tcW w:w="9346" w:type="dxa"/>
            <w:gridSpan w:val="2"/>
          </w:tcPr>
          <w:p w14:paraId="58B0BF1D" w14:textId="52BFFE27" w:rsidR="003B4445" w:rsidRDefault="003B4445">
            <w:pPr>
              <w:cnfStyle w:val="000000000000" w:firstRow="0" w:lastRow="0" w:firstColumn="0" w:lastColumn="0" w:oddVBand="0" w:evenVBand="0" w:oddHBand="0" w:evenHBand="0" w:firstRowFirstColumn="0" w:firstRowLastColumn="0" w:lastRowFirstColumn="0" w:lastRowLastColumn="0"/>
            </w:pPr>
            <w:r>
              <w:t>Jon Griffiths</w:t>
            </w:r>
          </w:p>
        </w:tc>
      </w:tr>
    </w:tbl>
    <w:p w14:paraId="7EC4A9E5" w14:textId="77777777" w:rsidR="005259E6" w:rsidRPr="00471EC0" w:rsidRDefault="005259E6" w:rsidP="005259E6">
      <w:pPr>
        <w:rPr>
          <w:sz w:val="21"/>
          <w:szCs w:val="21"/>
        </w:rPr>
      </w:pPr>
    </w:p>
    <w:tbl>
      <w:tblPr>
        <w:tblStyle w:val="DTPDefaulttable"/>
        <w:tblpPr w:leftFromText="180" w:rightFromText="180" w:vertAnchor="text" w:tblpY="1"/>
        <w:tblOverlap w:val="never"/>
        <w:tblW w:w="5000" w:type="pct"/>
        <w:tblLayout w:type="fixed"/>
        <w:tblLook w:val="04A0" w:firstRow="1" w:lastRow="0" w:firstColumn="1" w:lastColumn="0" w:noHBand="0" w:noVBand="1"/>
      </w:tblPr>
      <w:tblGrid>
        <w:gridCol w:w="849"/>
        <w:gridCol w:w="3402"/>
        <w:gridCol w:w="5669"/>
        <w:gridCol w:w="852"/>
      </w:tblGrid>
      <w:tr w:rsidR="007D47BA" w:rsidRPr="00471EC0" w14:paraId="20AB5C40" w14:textId="781F53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9" w:type="dxa"/>
          </w:tcPr>
          <w:p w14:paraId="59B6C335" w14:textId="715BCEEA" w:rsidR="007D47BA" w:rsidRPr="00471EC0" w:rsidRDefault="007D47BA" w:rsidP="009264A2">
            <w:pPr>
              <w:rPr>
                <w:sz w:val="21"/>
                <w:szCs w:val="21"/>
              </w:rPr>
            </w:pPr>
            <w:r>
              <w:rPr>
                <w:sz w:val="21"/>
                <w:szCs w:val="21"/>
              </w:rPr>
              <w:t>Item</w:t>
            </w:r>
          </w:p>
        </w:tc>
        <w:tc>
          <w:tcPr>
            <w:tcW w:w="9923" w:type="dxa"/>
            <w:gridSpan w:val="3"/>
          </w:tcPr>
          <w:p w14:paraId="64CC4B00" w14:textId="7A909A83" w:rsidR="007D47BA" w:rsidRPr="00471EC0" w:rsidRDefault="007D47BA" w:rsidP="007D47BA">
            <w:pPr>
              <w:cnfStyle w:val="100000000000" w:firstRow="1" w:lastRow="0" w:firstColumn="0" w:lastColumn="0" w:oddVBand="0" w:evenVBand="0" w:oddHBand="0" w:evenHBand="0" w:firstRowFirstColumn="0" w:firstRowLastColumn="0" w:lastRowFirstColumn="0" w:lastRowLastColumn="0"/>
              <w:rPr>
                <w:sz w:val="21"/>
                <w:szCs w:val="21"/>
              </w:rPr>
            </w:pPr>
          </w:p>
        </w:tc>
      </w:tr>
      <w:tr w:rsidR="007D47BA" w:rsidRPr="00867621" w14:paraId="07A4A243" w14:textId="07A909C3" w:rsidTr="007D47BA">
        <w:trPr>
          <w:gridAfter w:val="1"/>
          <w:wAfter w:w="852" w:type="dxa"/>
        </w:trPr>
        <w:tc>
          <w:tcPr>
            <w:cnfStyle w:val="001000000000" w:firstRow="0" w:lastRow="0" w:firstColumn="1" w:lastColumn="0" w:oddVBand="0" w:evenVBand="0" w:oddHBand="0" w:evenHBand="0" w:firstRowFirstColumn="0" w:firstRowLastColumn="0" w:lastRowFirstColumn="0" w:lastRowLastColumn="0"/>
            <w:tcW w:w="849" w:type="dxa"/>
          </w:tcPr>
          <w:p w14:paraId="03D864B6" w14:textId="590C3EFB" w:rsidR="007D47BA" w:rsidRPr="00867621" w:rsidRDefault="007D47BA" w:rsidP="0069540F">
            <w:pPr>
              <w:pStyle w:val="ListNumber2"/>
              <w:numPr>
                <w:ilvl w:val="0"/>
                <w:numId w:val="35"/>
              </w:numPr>
            </w:pPr>
          </w:p>
        </w:tc>
        <w:tc>
          <w:tcPr>
            <w:tcW w:w="9071" w:type="dxa"/>
            <w:gridSpan w:val="2"/>
            <w:tcMar>
              <w:top w:w="113" w:type="dxa"/>
              <w:bottom w:w="113" w:type="dxa"/>
            </w:tcMar>
          </w:tcPr>
          <w:p w14:paraId="59A67C59" w14:textId="77777777" w:rsidR="007D47BA" w:rsidRPr="00301566" w:rsidRDefault="007D47BA" w:rsidP="000E45C7">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301566">
              <w:rPr>
                <w:b/>
                <w:bCs/>
                <w:color w:val="000000" w:themeColor="text1"/>
              </w:rPr>
              <w:t>Introduction</w:t>
            </w:r>
          </w:p>
          <w:p w14:paraId="1E59F53E" w14:textId="1A1410FF" w:rsidR="007D47BA" w:rsidRPr="00301566" w:rsidRDefault="007D47BA">
            <w:pPr>
              <w:pStyle w:val="ListParagraph"/>
              <w:numPr>
                <w:ilvl w:val="0"/>
                <w:numId w:val="38"/>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301566">
              <w:rPr>
                <w:color w:val="000000" w:themeColor="text1"/>
              </w:rPr>
              <w:t xml:space="preserve">The </w:t>
            </w:r>
            <w:r w:rsidR="00DC723B">
              <w:rPr>
                <w:color w:val="000000" w:themeColor="text1"/>
              </w:rPr>
              <w:t>C</w:t>
            </w:r>
            <w:r w:rsidRPr="00301566">
              <w:rPr>
                <w:color w:val="000000" w:themeColor="text1"/>
              </w:rPr>
              <w:t xml:space="preserve">hair </w:t>
            </w:r>
            <w:r w:rsidR="00DC723B">
              <w:rPr>
                <w:color w:val="000000" w:themeColor="text1"/>
              </w:rPr>
              <w:t>gave</w:t>
            </w:r>
            <w:r w:rsidRPr="00301566">
              <w:rPr>
                <w:color w:val="000000" w:themeColor="text1"/>
              </w:rPr>
              <w:t xml:space="preserve"> an Acknowledgement of Country and welcomed all in attendance. In addition to members and officers, </w:t>
            </w:r>
            <w:r w:rsidRPr="00301566">
              <w:rPr>
                <w:bCs/>
                <w:color w:val="000000" w:themeColor="text1"/>
              </w:rPr>
              <w:t>Leanne Burrows</w:t>
            </w:r>
            <w:r w:rsidRPr="00301566">
              <w:rPr>
                <w:b/>
                <w:color w:val="000000" w:themeColor="text1"/>
              </w:rPr>
              <w:t xml:space="preserve"> </w:t>
            </w:r>
            <w:r w:rsidRPr="00301566">
              <w:rPr>
                <w:color w:val="000000" w:themeColor="text1"/>
              </w:rPr>
              <w:t xml:space="preserve">from the Commonwealth Department of Climate Change, Energy, the Environment and Water (DCCEEW) and Therese McCarthy of GML Heritage were in attendance. </w:t>
            </w:r>
          </w:p>
          <w:p w14:paraId="0C701505" w14:textId="7492216F" w:rsidR="007D47BA" w:rsidRPr="00301566" w:rsidRDefault="007D47BA" w:rsidP="00BE5840">
            <w:pPr>
              <w:pStyle w:val="ListParagraph"/>
              <w:ind w:left="714"/>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301566">
              <w:rPr>
                <w:color w:val="000000" w:themeColor="text1"/>
              </w:rPr>
              <w:t>Leanne Burrows is the Director of the Cultural Heritage Section, World and National Heritage Branch at DCCEEW. DCCEEW have an interest in the site due to its World and National Heritage values.</w:t>
            </w:r>
          </w:p>
          <w:p w14:paraId="78B37CCA" w14:textId="17B13AA8" w:rsidR="007D47BA" w:rsidRPr="00301566" w:rsidRDefault="007D47BA" w:rsidP="00BE5840">
            <w:pPr>
              <w:pStyle w:val="ListParagraph"/>
              <w:ind w:left="714"/>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301566">
              <w:rPr>
                <w:color w:val="000000" w:themeColor="text1"/>
              </w:rPr>
              <w:t xml:space="preserve">Therese McCarthy is a Senior Heritage Consultant at GML Heritage and was in attendance to answer any queries that may arise on the Overview Site Management Plan and </w:t>
            </w:r>
            <w:r w:rsidRPr="00301566">
              <w:rPr>
                <w:color w:val="000000" w:themeColor="text1"/>
              </w:rPr>
              <w:lastRenderedPageBreak/>
              <w:t xml:space="preserve">Traditional Owners report. Both Leanne and Therese made themselves known to the Steering Committee. </w:t>
            </w:r>
          </w:p>
          <w:p w14:paraId="625367AF" w14:textId="5CBCDFB9" w:rsidR="007D47BA" w:rsidRPr="00301566" w:rsidRDefault="007D47BA" w:rsidP="00133FD3">
            <w:pPr>
              <w:pStyle w:val="ListParagraph"/>
              <w:numPr>
                <w:ilvl w:val="0"/>
                <w:numId w:val="38"/>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301566">
              <w:rPr>
                <w:color w:val="000000" w:themeColor="text1"/>
              </w:rPr>
              <w:t xml:space="preserve">Simon Ambrose gave his apologies in advance of the meeting. </w:t>
            </w:r>
          </w:p>
          <w:p w14:paraId="49E1E2DB" w14:textId="71385F2C" w:rsidR="007D47BA" w:rsidRDefault="00472D85" w:rsidP="00472D85">
            <w:pPr>
              <w:pStyle w:val="ListParagraph"/>
              <w:numPr>
                <w:ilvl w:val="0"/>
                <w:numId w:val="38"/>
              </w:numPr>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Those in </w:t>
            </w:r>
            <w:r w:rsidR="00DC5536">
              <w:rPr>
                <w:color w:val="000000" w:themeColor="text1"/>
              </w:rPr>
              <w:t>a</w:t>
            </w:r>
            <w:r>
              <w:rPr>
                <w:color w:val="000000" w:themeColor="text1"/>
              </w:rPr>
              <w:t xml:space="preserve">ttendance gave permission to record the meeting </w:t>
            </w:r>
            <w:r w:rsidR="00E17EB1">
              <w:rPr>
                <w:color w:val="000000" w:themeColor="text1"/>
              </w:rPr>
              <w:t xml:space="preserve">to assist with preparation of the minutes only. </w:t>
            </w:r>
          </w:p>
          <w:p w14:paraId="7AE837FB" w14:textId="7E1D6CBF" w:rsidR="009A6D33" w:rsidRPr="00301566" w:rsidRDefault="009A6D33" w:rsidP="009A6D33">
            <w:pPr>
              <w:pStyle w:val="ListParagraph"/>
              <w:ind w:left="720"/>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72D85" w:rsidRPr="00867621" w14:paraId="5C9CC672" w14:textId="3A8B3C1A">
        <w:trPr>
          <w:gridAfter w:val="1"/>
          <w:cnfStyle w:val="000000010000" w:firstRow="0" w:lastRow="0" w:firstColumn="0" w:lastColumn="0" w:oddVBand="0" w:evenVBand="0" w:oddHBand="0" w:evenHBand="1" w:firstRowFirstColumn="0" w:firstRowLastColumn="0" w:lastRowFirstColumn="0" w:lastRowLastColumn="0"/>
          <w:wAfter w:w="852" w:type="dxa"/>
          <w:trHeight w:val="553"/>
        </w:trPr>
        <w:tc>
          <w:tcPr>
            <w:cnfStyle w:val="001000000000" w:firstRow="0" w:lastRow="0" w:firstColumn="1" w:lastColumn="0" w:oddVBand="0" w:evenVBand="0" w:oddHBand="0" w:evenHBand="0" w:firstRowFirstColumn="0" w:firstRowLastColumn="0" w:lastRowFirstColumn="0" w:lastRowLastColumn="0"/>
            <w:tcW w:w="849" w:type="dxa"/>
          </w:tcPr>
          <w:p w14:paraId="51F19172" w14:textId="3A61A002" w:rsidR="00472D85" w:rsidRPr="00867621" w:rsidRDefault="00472D85" w:rsidP="0069540F">
            <w:pPr>
              <w:pStyle w:val="ListNumber2"/>
              <w:numPr>
                <w:ilvl w:val="0"/>
                <w:numId w:val="35"/>
              </w:numPr>
            </w:pPr>
          </w:p>
        </w:tc>
        <w:tc>
          <w:tcPr>
            <w:tcW w:w="9071" w:type="dxa"/>
            <w:gridSpan w:val="2"/>
          </w:tcPr>
          <w:p w14:paraId="23DB0801" w14:textId="6CAA3BBD" w:rsidR="00472D85" w:rsidRDefault="00472D85" w:rsidP="005967E4">
            <w:pPr>
              <w:cnfStyle w:val="000000010000" w:firstRow="0" w:lastRow="0" w:firstColumn="0" w:lastColumn="0" w:oddVBand="0" w:evenVBand="0" w:oddHBand="0" w:evenHBand="1" w:firstRowFirstColumn="0" w:firstRowLastColumn="0" w:lastRowFirstColumn="0" w:lastRowLastColumn="0"/>
              <w:rPr>
                <w:b/>
                <w:bCs/>
              </w:rPr>
            </w:pPr>
            <w:r w:rsidRPr="00C336CB">
              <w:rPr>
                <w:b/>
                <w:bCs/>
              </w:rPr>
              <w:t xml:space="preserve">Declaration of conflicts of interest </w:t>
            </w:r>
          </w:p>
          <w:p w14:paraId="3C9C1F91" w14:textId="3C81D7B9" w:rsidR="00472D85" w:rsidRDefault="00472D85" w:rsidP="00472D85">
            <w:pPr>
              <w:pStyle w:val="ListParagraph"/>
              <w:numPr>
                <w:ilvl w:val="0"/>
                <w:numId w:val="49"/>
              </w:numPr>
              <w:cnfStyle w:val="000000010000" w:firstRow="0" w:lastRow="0" w:firstColumn="0" w:lastColumn="0" w:oddVBand="0" w:evenVBand="0" w:oddHBand="0" w:evenHBand="1" w:firstRowFirstColumn="0" w:firstRowLastColumn="0" w:lastRowFirstColumn="0" w:lastRowLastColumn="0"/>
            </w:pPr>
            <w:r>
              <w:t xml:space="preserve">Richa Swarup noted that she </w:t>
            </w:r>
            <w:r w:rsidR="51DB6DD6">
              <w:t>would</w:t>
            </w:r>
            <w:r>
              <w:t xml:space="preserve"> abstain from any discussion of matters relating to Item 8 of the agenda. </w:t>
            </w:r>
          </w:p>
          <w:p w14:paraId="0A8D72B6" w14:textId="1A61FFB9" w:rsidR="009A6D33" w:rsidRPr="00472D85" w:rsidRDefault="009A6D33" w:rsidP="009A6D33">
            <w:pPr>
              <w:pStyle w:val="ListParagraph"/>
              <w:ind w:left="720"/>
              <w:cnfStyle w:val="000000010000" w:firstRow="0" w:lastRow="0" w:firstColumn="0" w:lastColumn="0" w:oddVBand="0" w:evenVBand="0" w:oddHBand="0" w:evenHBand="1" w:firstRowFirstColumn="0" w:firstRowLastColumn="0" w:lastRowFirstColumn="0" w:lastRowLastColumn="0"/>
            </w:pPr>
          </w:p>
        </w:tc>
      </w:tr>
      <w:tr w:rsidR="009A6D33" w:rsidRPr="00867621" w14:paraId="44A4F501" w14:textId="1F263999">
        <w:trPr>
          <w:gridAfter w:val="1"/>
          <w:wAfter w:w="852" w:type="dxa"/>
          <w:trHeight w:val="553"/>
        </w:trPr>
        <w:tc>
          <w:tcPr>
            <w:cnfStyle w:val="001000000000" w:firstRow="0" w:lastRow="0" w:firstColumn="1" w:lastColumn="0" w:oddVBand="0" w:evenVBand="0" w:oddHBand="0" w:evenHBand="0" w:firstRowFirstColumn="0" w:firstRowLastColumn="0" w:lastRowFirstColumn="0" w:lastRowLastColumn="0"/>
            <w:tcW w:w="849" w:type="dxa"/>
          </w:tcPr>
          <w:p w14:paraId="6C81B361" w14:textId="77777777" w:rsidR="009A6D33" w:rsidRPr="00867621" w:rsidRDefault="009A6D33" w:rsidP="0069540F">
            <w:pPr>
              <w:pStyle w:val="ListNumber2"/>
              <w:numPr>
                <w:ilvl w:val="0"/>
                <w:numId w:val="35"/>
              </w:numPr>
            </w:pPr>
          </w:p>
        </w:tc>
        <w:tc>
          <w:tcPr>
            <w:tcW w:w="9071" w:type="dxa"/>
            <w:gridSpan w:val="2"/>
          </w:tcPr>
          <w:p w14:paraId="6351EB55" w14:textId="77777777" w:rsidR="009A6D33" w:rsidRDefault="009A6D33" w:rsidP="009264A2">
            <w:pPr>
              <w:cnfStyle w:val="000000000000" w:firstRow="0" w:lastRow="0" w:firstColumn="0" w:lastColumn="0" w:oddVBand="0" w:evenVBand="0" w:oddHBand="0" w:evenHBand="0" w:firstRowFirstColumn="0" w:firstRowLastColumn="0" w:lastRowFirstColumn="0" w:lastRowLastColumn="0"/>
              <w:rPr>
                <w:b/>
                <w:bCs/>
              </w:rPr>
            </w:pPr>
            <w:r>
              <w:rPr>
                <w:b/>
                <w:bCs/>
              </w:rPr>
              <w:t>Call for a</w:t>
            </w:r>
            <w:r w:rsidRPr="00C336CB">
              <w:rPr>
                <w:b/>
                <w:bCs/>
              </w:rPr>
              <w:t>ny other business</w:t>
            </w:r>
            <w:r>
              <w:rPr>
                <w:b/>
                <w:bCs/>
              </w:rPr>
              <w:t xml:space="preserve"> items</w:t>
            </w:r>
          </w:p>
          <w:p w14:paraId="279E6CEF" w14:textId="77777777" w:rsidR="009A6D33" w:rsidRPr="009A6D33" w:rsidRDefault="009A6D33" w:rsidP="005260CA">
            <w:pPr>
              <w:pStyle w:val="ListParagraph"/>
              <w:numPr>
                <w:ilvl w:val="0"/>
                <w:numId w:val="39"/>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FF0000"/>
              </w:rPr>
            </w:pPr>
            <w:r w:rsidRPr="009A6D33">
              <w:rPr>
                <w:color w:val="000000" w:themeColor="text1"/>
              </w:rPr>
              <w:t>Michelle Stevenson noted that she would discuss the work Deloitte Access Economics is undertaking on estimating the collective contribution of Australia’s World Heritage Properties to state and national economies.</w:t>
            </w:r>
          </w:p>
          <w:p w14:paraId="187C5323" w14:textId="2E846188" w:rsidR="009A6D33" w:rsidRPr="00241823" w:rsidRDefault="009A6D33" w:rsidP="009A6D33">
            <w:pPr>
              <w:pStyle w:val="ListParagraph"/>
              <w:ind w:left="714"/>
              <w:contextualSpacing w:val="0"/>
              <w:cnfStyle w:val="000000000000" w:firstRow="0" w:lastRow="0" w:firstColumn="0" w:lastColumn="0" w:oddVBand="0" w:evenVBand="0" w:oddHBand="0" w:evenHBand="0" w:firstRowFirstColumn="0" w:firstRowLastColumn="0" w:lastRowFirstColumn="0" w:lastRowLastColumn="0"/>
              <w:rPr>
                <w:color w:val="FF0000"/>
              </w:rPr>
            </w:pPr>
          </w:p>
        </w:tc>
      </w:tr>
      <w:tr w:rsidR="001B054B" w:rsidRPr="00867621" w14:paraId="1ED03DE0" w14:textId="15936A23">
        <w:trPr>
          <w:gridAfter w:val="1"/>
          <w:cnfStyle w:val="000000010000" w:firstRow="0" w:lastRow="0" w:firstColumn="0" w:lastColumn="0" w:oddVBand="0" w:evenVBand="0" w:oddHBand="0" w:evenHBand="1" w:firstRowFirstColumn="0" w:firstRowLastColumn="0" w:lastRowFirstColumn="0" w:lastRowLastColumn="0"/>
          <w:wAfter w:w="852" w:type="dxa"/>
          <w:trHeight w:val="517"/>
        </w:trPr>
        <w:tc>
          <w:tcPr>
            <w:cnfStyle w:val="001000000000" w:firstRow="0" w:lastRow="0" w:firstColumn="1" w:lastColumn="0" w:oddVBand="0" w:evenVBand="0" w:oddHBand="0" w:evenHBand="0" w:firstRowFirstColumn="0" w:firstRowLastColumn="0" w:lastRowFirstColumn="0" w:lastRowLastColumn="0"/>
            <w:tcW w:w="849" w:type="dxa"/>
          </w:tcPr>
          <w:p w14:paraId="0575DE88" w14:textId="667B3151" w:rsidR="001B054B" w:rsidRPr="00011746" w:rsidRDefault="001B054B" w:rsidP="0069540F">
            <w:pPr>
              <w:pStyle w:val="ListNumber2"/>
              <w:numPr>
                <w:ilvl w:val="0"/>
                <w:numId w:val="35"/>
              </w:numPr>
              <w:rPr>
                <w:color w:val="000000" w:themeColor="text1"/>
              </w:rPr>
            </w:pPr>
          </w:p>
        </w:tc>
        <w:tc>
          <w:tcPr>
            <w:tcW w:w="9071" w:type="dxa"/>
            <w:gridSpan w:val="2"/>
          </w:tcPr>
          <w:p w14:paraId="17C36201" w14:textId="77777777" w:rsidR="001B054B" w:rsidRPr="00011746" w:rsidRDefault="001B054B" w:rsidP="009264A2">
            <w:pPr>
              <w:cnfStyle w:val="000000010000" w:firstRow="0" w:lastRow="0" w:firstColumn="0" w:lastColumn="0" w:oddVBand="0" w:evenVBand="0" w:oddHBand="0" w:evenHBand="1" w:firstRowFirstColumn="0" w:firstRowLastColumn="0" w:lastRowFirstColumn="0" w:lastRowLastColumn="0"/>
              <w:rPr>
                <w:b/>
                <w:bCs/>
                <w:color w:val="000000" w:themeColor="text1"/>
              </w:rPr>
            </w:pPr>
            <w:r w:rsidRPr="00011746">
              <w:rPr>
                <w:b/>
                <w:bCs/>
                <w:color w:val="000000" w:themeColor="text1"/>
              </w:rPr>
              <w:t xml:space="preserve">Confirmation of minutes of previous meeting </w:t>
            </w:r>
          </w:p>
          <w:p w14:paraId="6E396077" w14:textId="2D5918B2" w:rsidR="001B054B" w:rsidRPr="00011746" w:rsidRDefault="001B054B" w:rsidP="00CE6EBC">
            <w:pPr>
              <w:cnfStyle w:val="000000010000" w:firstRow="0" w:lastRow="0" w:firstColumn="0" w:lastColumn="0" w:oddVBand="0" w:evenVBand="0" w:oddHBand="0" w:evenHBand="1" w:firstRowFirstColumn="0" w:firstRowLastColumn="0" w:lastRowFirstColumn="0" w:lastRowLastColumn="0"/>
              <w:rPr>
                <w:i/>
                <w:iCs/>
                <w:color w:val="000000" w:themeColor="text1"/>
              </w:rPr>
            </w:pPr>
            <w:r w:rsidRPr="00011746">
              <w:rPr>
                <w:i/>
                <w:iCs/>
                <w:color w:val="000000" w:themeColor="text1"/>
              </w:rPr>
              <w:t>Previous meeting held 16.03.2023</w:t>
            </w:r>
          </w:p>
          <w:p w14:paraId="5CB2A542" w14:textId="5800AEC4" w:rsidR="001B054B" w:rsidRPr="00011746" w:rsidRDefault="001B054B" w:rsidP="00011746">
            <w:pPr>
              <w:pStyle w:val="ListParagraph"/>
              <w:numPr>
                <w:ilvl w:val="0"/>
                <w:numId w:val="49"/>
              </w:numPr>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011746">
              <w:rPr>
                <w:color w:val="000000" w:themeColor="text1"/>
              </w:rPr>
              <w:t xml:space="preserve">The meeting minutes from </w:t>
            </w:r>
            <w:r w:rsidRPr="00011746">
              <w:rPr>
                <w:b/>
                <w:bCs/>
                <w:color w:val="000000" w:themeColor="text1"/>
              </w:rPr>
              <w:t>16 March 2023</w:t>
            </w:r>
            <w:r w:rsidRPr="00011746">
              <w:rPr>
                <w:color w:val="000000" w:themeColor="text1"/>
              </w:rPr>
              <w:t xml:space="preserve"> were provided as Paper 1. </w:t>
            </w:r>
          </w:p>
          <w:p w14:paraId="2B68785E" w14:textId="3DFB18C7" w:rsidR="001B054B" w:rsidRDefault="001B054B" w:rsidP="00011746">
            <w:pPr>
              <w:pStyle w:val="ListParagraph"/>
              <w:numPr>
                <w:ilvl w:val="0"/>
                <w:numId w:val="39"/>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011746">
              <w:rPr>
                <w:color w:val="000000" w:themeColor="text1"/>
              </w:rPr>
              <w:t xml:space="preserve">The Chair noted that minutes will be posted on the Steering Committee webpage on Heritage Victoria’s website once approved. All minutes will be posted online from now on, to increase transparency and in response to feedback from the public. </w:t>
            </w:r>
          </w:p>
          <w:p w14:paraId="6D9239CB" w14:textId="77777777" w:rsidR="00011746" w:rsidRPr="00011746" w:rsidRDefault="00011746" w:rsidP="00011746">
            <w:pPr>
              <w:pStyle w:val="ListParagraph"/>
              <w:ind w:left="714"/>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p>
          <w:p w14:paraId="306A44C7" w14:textId="3E72233A" w:rsidR="00011746" w:rsidRPr="00011746" w:rsidRDefault="001B054B" w:rsidP="001B054B">
            <w:pPr>
              <w:cnfStyle w:val="000000010000" w:firstRow="0" w:lastRow="0" w:firstColumn="0" w:lastColumn="0" w:oddVBand="0" w:evenVBand="0" w:oddHBand="0" w:evenHBand="1" w:firstRowFirstColumn="0" w:firstRowLastColumn="0" w:lastRowFirstColumn="0" w:lastRowLastColumn="0"/>
              <w:rPr>
                <w:color w:val="000000" w:themeColor="text1"/>
              </w:rPr>
            </w:pPr>
            <w:r w:rsidRPr="00011746">
              <w:rPr>
                <w:b/>
                <w:bCs/>
                <w:color w:val="000000" w:themeColor="text1"/>
              </w:rPr>
              <w:t>Resolution:</w:t>
            </w:r>
            <w:r w:rsidRPr="00011746">
              <w:rPr>
                <w:color w:val="000000" w:themeColor="text1"/>
              </w:rPr>
              <w:t xml:space="preserve"> Th</w:t>
            </w:r>
            <w:r w:rsidR="00011746" w:rsidRPr="00011746">
              <w:rPr>
                <w:color w:val="000000" w:themeColor="text1"/>
              </w:rPr>
              <w:t>at the Steering</w:t>
            </w:r>
            <w:r w:rsidRPr="00011746">
              <w:rPr>
                <w:color w:val="000000" w:themeColor="text1"/>
              </w:rPr>
              <w:t xml:space="preserve"> Committee </w:t>
            </w:r>
          </w:p>
          <w:p w14:paraId="3BBE3D7D" w14:textId="01CD881C" w:rsidR="00011746" w:rsidRPr="00011746" w:rsidRDefault="00011746" w:rsidP="00011746">
            <w:pPr>
              <w:pStyle w:val="ListParagraph"/>
              <w:numPr>
                <w:ilvl w:val="0"/>
                <w:numId w:val="50"/>
              </w:numPr>
              <w:cnfStyle w:val="000000010000" w:firstRow="0" w:lastRow="0" w:firstColumn="0" w:lastColumn="0" w:oddVBand="0" w:evenVBand="0" w:oddHBand="0" w:evenHBand="1" w:firstRowFirstColumn="0" w:firstRowLastColumn="0" w:lastRowFirstColumn="0" w:lastRowLastColumn="0"/>
              <w:rPr>
                <w:color w:val="000000" w:themeColor="text1"/>
              </w:rPr>
            </w:pPr>
            <w:r w:rsidRPr="00011746">
              <w:rPr>
                <w:color w:val="000000" w:themeColor="text1"/>
              </w:rPr>
              <w:t>Adopt the draft minutes</w:t>
            </w:r>
            <w:r w:rsidR="00C92DB6">
              <w:rPr>
                <w:color w:val="000000" w:themeColor="text1"/>
              </w:rPr>
              <w:t xml:space="preserve"> from 16 March 2023</w:t>
            </w:r>
            <w:r w:rsidRPr="00011746">
              <w:rPr>
                <w:color w:val="000000" w:themeColor="text1"/>
              </w:rPr>
              <w:t xml:space="preserve"> without amendment. </w:t>
            </w:r>
          </w:p>
          <w:p w14:paraId="783342AC" w14:textId="77777777" w:rsidR="00371C16" w:rsidRDefault="001B054B" w:rsidP="00BE5840">
            <w:pPr>
              <w:cnfStyle w:val="000000010000" w:firstRow="0" w:lastRow="0" w:firstColumn="0" w:lastColumn="0" w:oddVBand="0" w:evenVBand="0" w:oddHBand="0" w:evenHBand="1" w:firstRowFirstColumn="0" w:firstRowLastColumn="0" w:lastRowFirstColumn="0" w:lastRowLastColumn="0"/>
              <w:rPr>
                <w:i/>
                <w:iCs/>
                <w:color w:val="000000" w:themeColor="text1"/>
              </w:rPr>
            </w:pPr>
            <w:r w:rsidRPr="00011746">
              <w:rPr>
                <w:b/>
                <w:bCs/>
                <w:color w:val="000000" w:themeColor="text1"/>
              </w:rPr>
              <w:t>Move</w:t>
            </w:r>
            <w:r w:rsidR="00011746" w:rsidRPr="00011746">
              <w:rPr>
                <w:b/>
                <w:bCs/>
                <w:color w:val="000000" w:themeColor="text1"/>
              </w:rPr>
              <w:t>d</w:t>
            </w:r>
            <w:r w:rsidRPr="00011746">
              <w:rPr>
                <w:b/>
                <w:bCs/>
                <w:color w:val="000000" w:themeColor="text1"/>
              </w:rPr>
              <w:t>:</w:t>
            </w:r>
            <w:r w:rsidRPr="00011746">
              <w:rPr>
                <w:color w:val="000000" w:themeColor="text1"/>
              </w:rPr>
              <w:t xml:space="preserve"> </w:t>
            </w:r>
            <w:r w:rsidR="00011746" w:rsidRPr="00C92DB6">
              <w:rPr>
                <w:i/>
                <w:iCs/>
                <w:color w:val="000000" w:themeColor="text1"/>
              </w:rPr>
              <w:t>R</w:t>
            </w:r>
            <w:r w:rsidRPr="00C92DB6">
              <w:rPr>
                <w:i/>
                <w:iCs/>
                <w:color w:val="000000" w:themeColor="text1"/>
              </w:rPr>
              <w:t>icha</w:t>
            </w:r>
            <w:r w:rsidR="00011746" w:rsidRPr="00C92DB6">
              <w:rPr>
                <w:i/>
                <w:iCs/>
                <w:color w:val="000000" w:themeColor="text1"/>
              </w:rPr>
              <w:t xml:space="preserve"> Swarup</w:t>
            </w:r>
          </w:p>
          <w:p w14:paraId="5CC2B9CB" w14:textId="07618D28" w:rsidR="001B054B" w:rsidRDefault="00371C16" w:rsidP="00BE5840">
            <w:pPr>
              <w:cnfStyle w:val="000000010000" w:firstRow="0" w:lastRow="0" w:firstColumn="0" w:lastColumn="0" w:oddVBand="0" w:evenVBand="0" w:oddHBand="0" w:evenHBand="1" w:firstRowFirstColumn="0" w:firstRowLastColumn="0" w:lastRowFirstColumn="0" w:lastRowLastColumn="0"/>
              <w:rPr>
                <w:i/>
                <w:color w:val="000000" w:themeColor="text1"/>
              </w:rPr>
            </w:pPr>
            <w:r w:rsidRPr="00371C16">
              <w:rPr>
                <w:b/>
                <w:bCs/>
                <w:color w:val="000000" w:themeColor="text1"/>
              </w:rPr>
              <w:t>Seconded</w:t>
            </w:r>
            <w:r w:rsidR="00E37FD8">
              <w:rPr>
                <w:b/>
                <w:bCs/>
                <w:color w:val="000000" w:themeColor="text1"/>
              </w:rPr>
              <w:t>:</w:t>
            </w:r>
            <w:r>
              <w:rPr>
                <w:i/>
                <w:iCs/>
                <w:color w:val="000000" w:themeColor="text1"/>
              </w:rPr>
              <w:t xml:space="preserve"> </w:t>
            </w:r>
            <w:r w:rsidR="00011746" w:rsidRPr="00C92DB6">
              <w:rPr>
                <w:i/>
                <w:iCs/>
                <w:color w:val="000000" w:themeColor="text1"/>
              </w:rPr>
              <w:t>Sophie Handley</w:t>
            </w:r>
          </w:p>
          <w:p w14:paraId="38A731F9" w14:textId="4D1DEB23" w:rsidR="00371C16" w:rsidRPr="00011746" w:rsidRDefault="00371C16" w:rsidP="00BE5840">
            <w:pPr>
              <w:cnfStyle w:val="000000010000" w:firstRow="0" w:lastRow="0" w:firstColumn="0" w:lastColumn="0" w:oddVBand="0" w:evenVBand="0" w:oddHBand="0" w:evenHBand="1" w:firstRowFirstColumn="0" w:firstRowLastColumn="0" w:lastRowFirstColumn="0" w:lastRowLastColumn="0"/>
              <w:rPr>
                <w:color w:val="000000" w:themeColor="text1"/>
              </w:rPr>
            </w:pPr>
            <w:r w:rsidRPr="00371C16">
              <w:rPr>
                <w:b/>
                <w:bCs/>
                <w:color w:val="000000" w:themeColor="text1"/>
              </w:rPr>
              <w:t>Carried</w:t>
            </w:r>
            <w:r>
              <w:rPr>
                <w:i/>
                <w:iCs/>
                <w:color w:val="000000" w:themeColor="text1"/>
              </w:rPr>
              <w:t>: All</w:t>
            </w:r>
          </w:p>
          <w:p w14:paraId="535B8A4B" w14:textId="58F37819" w:rsidR="001B054B" w:rsidRPr="00011746" w:rsidRDefault="001B054B" w:rsidP="00011746">
            <w:pPr>
              <w:cnfStyle w:val="000000010000" w:firstRow="0" w:lastRow="0" w:firstColumn="0" w:lastColumn="0" w:oddVBand="0" w:evenVBand="0" w:oddHBand="0" w:evenHBand="1" w:firstRowFirstColumn="0" w:firstRowLastColumn="0" w:lastRowFirstColumn="0" w:lastRowLastColumn="0"/>
              <w:rPr>
                <w:color w:val="000000" w:themeColor="text1"/>
              </w:rPr>
            </w:pPr>
          </w:p>
        </w:tc>
      </w:tr>
      <w:tr w:rsidR="00C92DB6" w:rsidRPr="00867621" w14:paraId="1597F407" w14:textId="47103460">
        <w:trPr>
          <w:gridAfter w:val="1"/>
          <w:wAfter w:w="852" w:type="dxa"/>
        </w:trPr>
        <w:tc>
          <w:tcPr>
            <w:cnfStyle w:val="001000000000" w:firstRow="0" w:lastRow="0" w:firstColumn="1" w:lastColumn="0" w:oddVBand="0" w:evenVBand="0" w:oddHBand="0" w:evenHBand="0" w:firstRowFirstColumn="0" w:firstRowLastColumn="0" w:lastRowFirstColumn="0" w:lastRowLastColumn="0"/>
            <w:tcW w:w="849" w:type="dxa"/>
          </w:tcPr>
          <w:p w14:paraId="35E2727F" w14:textId="6E535EEA" w:rsidR="00C92DB6" w:rsidRPr="00867621" w:rsidRDefault="00C92DB6" w:rsidP="0069540F">
            <w:pPr>
              <w:pStyle w:val="ListNumber2"/>
              <w:numPr>
                <w:ilvl w:val="0"/>
                <w:numId w:val="35"/>
              </w:numPr>
            </w:pPr>
          </w:p>
        </w:tc>
        <w:tc>
          <w:tcPr>
            <w:tcW w:w="9071" w:type="dxa"/>
            <w:gridSpan w:val="2"/>
          </w:tcPr>
          <w:p w14:paraId="09A39FFE" w14:textId="77777777" w:rsidR="00C92DB6" w:rsidRDefault="00C92DB6" w:rsidP="007A39E7">
            <w:pPr>
              <w:cnfStyle w:val="000000000000" w:firstRow="0" w:lastRow="0" w:firstColumn="0" w:lastColumn="0" w:oddVBand="0" w:evenVBand="0" w:oddHBand="0" w:evenHBand="0" w:firstRowFirstColumn="0" w:firstRowLastColumn="0" w:lastRowFirstColumn="0" w:lastRowLastColumn="0"/>
              <w:rPr>
                <w:b/>
                <w:bCs/>
              </w:rPr>
            </w:pPr>
            <w:r w:rsidRPr="00C336CB">
              <w:rPr>
                <w:b/>
                <w:bCs/>
              </w:rPr>
              <w:t xml:space="preserve">Actions Arising </w:t>
            </w:r>
          </w:p>
          <w:p w14:paraId="238AC90F" w14:textId="658980DE" w:rsidR="00C92DB6" w:rsidRDefault="00C92DB6" w:rsidP="00C92DB6">
            <w:pPr>
              <w:pStyle w:val="ListParagraph"/>
              <w:numPr>
                <w:ilvl w:val="0"/>
                <w:numId w:val="49"/>
              </w:numPr>
              <w:ind w:left="714" w:hanging="357"/>
              <w:contextualSpacing w:val="0"/>
              <w:cnfStyle w:val="000000000000" w:firstRow="0" w:lastRow="0" w:firstColumn="0" w:lastColumn="0" w:oddVBand="0" w:evenVBand="0" w:oddHBand="0" w:evenHBand="0" w:firstRowFirstColumn="0" w:firstRowLastColumn="0" w:lastRowFirstColumn="0" w:lastRowLastColumn="0"/>
            </w:pPr>
            <w:r>
              <w:t xml:space="preserve">Lynley Crosswell and Richa Swarup’s re-appointments are being progressed. </w:t>
            </w:r>
            <w:r w:rsidR="000F1AB7">
              <w:t>Further information regarding m</w:t>
            </w:r>
            <w:r>
              <w:t>embership for a representative from Wurundjeri Woi-wurrung Cultural Heritage Aboriginal Corporation is being</w:t>
            </w:r>
            <w:r w:rsidR="000F1AB7">
              <w:t xml:space="preserve"> pursued.</w:t>
            </w:r>
          </w:p>
          <w:p w14:paraId="1E501167" w14:textId="77777777" w:rsidR="00C92DB6" w:rsidRPr="000F1AB7" w:rsidRDefault="00C92DB6" w:rsidP="000F1AB7">
            <w:pPr>
              <w:pStyle w:val="ListParagraph"/>
              <w:numPr>
                <w:ilvl w:val="0"/>
                <w:numId w:val="49"/>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t xml:space="preserve">A response has been drafted to respond to the Yarra City Council paper tabled at the </w:t>
            </w:r>
            <w:r w:rsidRPr="000F1AB7">
              <w:rPr>
                <w:color w:val="000000" w:themeColor="text1"/>
              </w:rPr>
              <w:t xml:space="preserve">previous meeting – see Paper 4. </w:t>
            </w:r>
          </w:p>
          <w:p w14:paraId="746A0732" w14:textId="6B1BA9AF" w:rsidR="00C92DB6" w:rsidRPr="000F1AB7" w:rsidRDefault="000F1AB7" w:rsidP="00133FD3">
            <w:pPr>
              <w:pStyle w:val="ListParagraph"/>
              <w:numPr>
                <w:ilvl w:val="0"/>
                <w:numId w:val="39"/>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0F1AB7">
              <w:rPr>
                <w:color w:val="000000" w:themeColor="text1"/>
              </w:rPr>
              <w:t>The Chair noted that the next meeting (June) will be used to pass a resolution to append protocol documents for a W</w:t>
            </w:r>
            <w:r w:rsidR="009C7043">
              <w:rPr>
                <w:color w:val="000000" w:themeColor="text1"/>
              </w:rPr>
              <w:t xml:space="preserve">orld </w:t>
            </w:r>
            <w:r w:rsidRPr="000F1AB7">
              <w:rPr>
                <w:color w:val="000000" w:themeColor="text1"/>
              </w:rPr>
              <w:t>H</w:t>
            </w:r>
            <w:r w:rsidR="009C7043">
              <w:rPr>
                <w:color w:val="000000" w:themeColor="text1"/>
              </w:rPr>
              <w:t xml:space="preserve">eritage </w:t>
            </w:r>
            <w:r w:rsidRPr="000F1AB7">
              <w:rPr>
                <w:color w:val="000000" w:themeColor="text1"/>
              </w:rPr>
              <w:t>M</w:t>
            </w:r>
            <w:r w:rsidR="009C7043">
              <w:rPr>
                <w:color w:val="000000" w:themeColor="text1"/>
              </w:rPr>
              <w:t xml:space="preserve">anagement </w:t>
            </w:r>
            <w:r w:rsidRPr="000F1AB7">
              <w:rPr>
                <w:color w:val="000000" w:themeColor="text1"/>
              </w:rPr>
              <w:t>P</w:t>
            </w:r>
            <w:r w:rsidR="009C7043">
              <w:rPr>
                <w:color w:val="000000" w:themeColor="text1"/>
              </w:rPr>
              <w:t>lan (WHMP)</w:t>
            </w:r>
            <w:r w:rsidRPr="000F1AB7">
              <w:rPr>
                <w:color w:val="000000" w:themeColor="text1"/>
              </w:rPr>
              <w:t xml:space="preserve"> hearing process to the Terms of Reference. </w:t>
            </w:r>
          </w:p>
          <w:p w14:paraId="364943F4" w14:textId="77777777" w:rsidR="00C92DB6" w:rsidRDefault="00C92DB6" w:rsidP="000F1AB7">
            <w:pPr>
              <w:ind w:left="357"/>
              <w:cnfStyle w:val="000000000000" w:firstRow="0" w:lastRow="0" w:firstColumn="0" w:lastColumn="0" w:oddVBand="0" w:evenVBand="0" w:oddHBand="0" w:evenHBand="0" w:firstRowFirstColumn="0" w:firstRowLastColumn="0" w:lastRowFirstColumn="0" w:lastRowLastColumn="0"/>
            </w:pPr>
          </w:p>
          <w:p w14:paraId="53B60F8E" w14:textId="13FEEFFC" w:rsidR="00690515" w:rsidRPr="00867621" w:rsidRDefault="00690515" w:rsidP="000F1AB7">
            <w:pPr>
              <w:ind w:left="357"/>
              <w:cnfStyle w:val="000000000000" w:firstRow="0" w:lastRow="0" w:firstColumn="0" w:lastColumn="0" w:oddVBand="0" w:evenVBand="0" w:oddHBand="0" w:evenHBand="0" w:firstRowFirstColumn="0" w:firstRowLastColumn="0" w:lastRowFirstColumn="0" w:lastRowLastColumn="0"/>
            </w:pPr>
          </w:p>
        </w:tc>
      </w:tr>
      <w:tr w:rsidR="000F1AB7" w:rsidRPr="00867621" w14:paraId="615743E9" w14:textId="77777777">
        <w:trPr>
          <w:gridAfter w:val="1"/>
          <w:cnfStyle w:val="000000010000" w:firstRow="0" w:lastRow="0" w:firstColumn="0" w:lastColumn="0" w:oddVBand="0" w:evenVBand="0" w:oddHBand="0" w:evenHBand="1" w:firstRowFirstColumn="0" w:firstRowLastColumn="0" w:lastRowFirstColumn="0" w:lastRowLastColumn="0"/>
          <w:wAfter w:w="852" w:type="dxa"/>
        </w:trPr>
        <w:tc>
          <w:tcPr>
            <w:cnfStyle w:val="001000000000" w:firstRow="0" w:lastRow="0" w:firstColumn="1" w:lastColumn="0" w:oddVBand="0" w:evenVBand="0" w:oddHBand="0" w:evenHBand="0" w:firstRowFirstColumn="0" w:firstRowLastColumn="0" w:lastRowFirstColumn="0" w:lastRowLastColumn="0"/>
            <w:tcW w:w="849" w:type="dxa"/>
          </w:tcPr>
          <w:p w14:paraId="1A253333" w14:textId="77777777" w:rsidR="000F1AB7" w:rsidRPr="00867621" w:rsidRDefault="000F1AB7" w:rsidP="0069540F">
            <w:pPr>
              <w:pStyle w:val="ListNumber2"/>
              <w:numPr>
                <w:ilvl w:val="0"/>
                <w:numId w:val="35"/>
              </w:numPr>
            </w:pPr>
          </w:p>
        </w:tc>
        <w:tc>
          <w:tcPr>
            <w:tcW w:w="9071" w:type="dxa"/>
            <w:gridSpan w:val="2"/>
          </w:tcPr>
          <w:p w14:paraId="68B8C952" w14:textId="77777777" w:rsidR="000F1AB7" w:rsidRPr="00A772D9" w:rsidRDefault="000F1AB7" w:rsidP="00FA23D3">
            <w:pPr>
              <w:cnfStyle w:val="000000010000" w:firstRow="0" w:lastRow="0" w:firstColumn="0" w:lastColumn="0" w:oddVBand="0" w:evenVBand="0" w:oddHBand="0" w:evenHBand="1" w:firstRowFirstColumn="0" w:firstRowLastColumn="0" w:lastRowFirstColumn="0" w:lastRowLastColumn="0"/>
              <w:rPr>
                <w:b/>
                <w:bCs/>
                <w:color w:val="000000" w:themeColor="text1"/>
              </w:rPr>
            </w:pPr>
            <w:r w:rsidRPr="00A772D9">
              <w:rPr>
                <w:b/>
                <w:bCs/>
                <w:color w:val="000000" w:themeColor="text1"/>
              </w:rPr>
              <w:t>Adoption of World Heritage Management Plan</w:t>
            </w:r>
          </w:p>
          <w:p w14:paraId="507C9A67" w14:textId="04A88933" w:rsidR="000F1AB7" w:rsidRPr="00A772D9" w:rsidRDefault="000F1AB7" w:rsidP="00FA23D3">
            <w:pPr>
              <w:cnfStyle w:val="000000010000" w:firstRow="0" w:lastRow="0" w:firstColumn="0" w:lastColumn="0" w:oddVBand="0" w:evenVBand="0" w:oddHBand="0" w:evenHBand="1" w:firstRowFirstColumn="0" w:firstRowLastColumn="0" w:lastRowFirstColumn="0" w:lastRowLastColumn="0"/>
              <w:rPr>
                <w:i/>
                <w:iCs/>
                <w:color w:val="000000" w:themeColor="text1"/>
              </w:rPr>
            </w:pPr>
            <w:r w:rsidRPr="00A772D9">
              <w:rPr>
                <w:i/>
                <w:iCs/>
                <w:color w:val="000000" w:themeColor="text1"/>
              </w:rPr>
              <w:t xml:space="preserve">The Chair noted that further discussion and voting on this matter would be held over until the final item on the agenda to allow guests to leave the meeting. </w:t>
            </w:r>
          </w:p>
          <w:p w14:paraId="439D2D2D" w14:textId="68C3BB5A" w:rsidR="000F1AB7" w:rsidRPr="00A772D9" w:rsidRDefault="000F1AB7" w:rsidP="002D3A3B">
            <w:pPr>
              <w:pStyle w:val="ListParagraph"/>
              <w:numPr>
                <w:ilvl w:val="0"/>
                <w:numId w:val="42"/>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A772D9">
              <w:rPr>
                <w:color w:val="000000" w:themeColor="text1"/>
              </w:rPr>
              <w:t xml:space="preserve">It was noted in the Commonwealth’s submission on the WHMP that early and increased communication between the Steering Committee and the Commonwealth Government would be welcome. Leanne Burrows </w:t>
            </w:r>
            <w:r w:rsidR="002D3A3B" w:rsidRPr="00A772D9">
              <w:rPr>
                <w:color w:val="000000" w:themeColor="text1"/>
              </w:rPr>
              <w:t>confirmed that the Commonwealth and DCCEEW are always pleased to be more involved in World Heritage matters</w:t>
            </w:r>
            <w:r w:rsidR="001B7C7A" w:rsidRPr="00A772D9">
              <w:rPr>
                <w:color w:val="000000" w:themeColor="text1"/>
              </w:rPr>
              <w:t xml:space="preserve"> and to provide guidance.   </w:t>
            </w:r>
          </w:p>
          <w:p w14:paraId="4B37AE4C" w14:textId="2F3F2F71" w:rsidR="000F1AB7" w:rsidRPr="00A772D9" w:rsidRDefault="001B7C7A" w:rsidP="00A772D9">
            <w:pPr>
              <w:pStyle w:val="ListParagraph"/>
              <w:numPr>
                <w:ilvl w:val="0"/>
                <w:numId w:val="42"/>
              </w:numPr>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A772D9">
              <w:rPr>
                <w:color w:val="000000" w:themeColor="text1"/>
              </w:rPr>
              <w:t xml:space="preserve">Leanne </w:t>
            </w:r>
            <w:r w:rsidR="00402362">
              <w:rPr>
                <w:color w:val="000000" w:themeColor="text1"/>
              </w:rPr>
              <w:t xml:space="preserve">Burrows </w:t>
            </w:r>
            <w:r w:rsidRPr="00A772D9">
              <w:rPr>
                <w:color w:val="000000" w:themeColor="text1"/>
              </w:rPr>
              <w:t>confirmed that DCCEEW had m</w:t>
            </w:r>
            <w:r w:rsidR="000F1AB7" w:rsidRPr="00A772D9">
              <w:rPr>
                <w:color w:val="000000" w:themeColor="text1"/>
              </w:rPr>
              <w:t xml:space="preserve">et with </w:t>
            </w:r>
            <w:r w:rsidRPr="00A772D9">
              <w:rPr>
                <w:color w:val="000000" w:themeColor="text1"/>
              </w:rPr>
              <w:t xml:space="preserve">the </w:t>
            </w:r>
            <w:r w:rsidR="000F1AB7" w:rsidRPr="00A772D9">
              <w:rPr>
                <w:color w:val="000000" w:themeColor="text1"/>
              </w:rPr>
              <w:t>A</w:t>
            </w:r>
            <w:r w:rsidRPr="00A772D9">
              <w:rPr>
                <w:color w:val="000000" w:themeColor="text1"/>
              </w:rPr>
              <w:t xml:space="preserve">ustralian </w:t>
            </w:r>
            <w:r w:rsidR="000F1AB7" w:rsidRPr="00A772D9">
              <w:rPr>
                <w:color w:val="000000" w:themeColor="text1"/>
              </w:rPr>
              <w:t>H</w:t>
            </w:r>
            <w:r w:rsidRPr="00A772D9">
              <w:rPr>
                <w:color w:val="000000" w:themeColor="text1"/>
              </w:rPr>
              <w:t xml:space="preserve">eritage </w:t>
            </w:r>
            <w:r w:rsidR="000F1AB7" w:rsidRPr="00A772D9">
              <w:rPr>
                <w:color w:val="000000" w:themeColor="text1"/>
              </w:rPr>
              <w:t>C</w:t>
            </w:r>
            <w:r w:rsidRPr="00A772D9">
              <w:rPr>
                <w:color w:val="000000" w:themeColor="text1"/>
              </w:rPr>
              <w:t xml:space="preserve">ouncil (AHC), and that the both the Department and the AHC </w:t>
            </w:r>
            <w:r w:rsidR="000F1AB7" w:rsidRPr="00A772D9">
              <w:rPr>
                <w:color w:val="000000" w:themeColor="text1"/>
              </w:rPr>
              <w:t>were happy with the way the</w:t>
            </w:r>
            <w:r w:rsidRPr="00A772D9">
              <w:rPr>
                <w:color w:val="000000" w:themeColor="text1"/>
              </w:rPr>
              <w:t>ir</w:t>
            </w:r>
            <w:r w:rsidR="000F1AB7" w:rsidRPr="00A772D9">
              <w:rPr>
                <w:color w:val="000000" w:themeColor="text1"/>
              </w:rPr>
              <w:t xml:space="preserve"> advice has been taken on board</w:t>
            </w:r>
            <w:r w:rsidRPr="00A772D9">
              <w:rPr>
                <w:color w:val="000000" w:themeColor="text1"/>
              </w:rPr>
              <w:t xml:space="preserve">. Both DCCEEW and the AHC particularly </w:t>
            </w:r>
            <w:r w:rsidR="00AB5C0D">
              <w:rPr>
                <w:color w:val="000000" w:themeColor="text1"/>
              </w:rPr>
              <w:t>welcomed</w:t>
            </w:r>
            <w:r w:rsidRPr="00A772D9">
              <w:rPr>
                <w:color w:val="000000" w:themeColor="text1"/>
              </w:rPr>
              <w:t xml:space="preserve"> the one-page</w:t>
            </w:r>
            <w:r w:rsidR="000F1AB7" w:rsidRPr="00A772D9">
              <w:rPr>
                <w:color w:val="000000" w:themeColor="text1"/>
              </w:rPr>
              <w:t xml:space="preserve"> overview inserted at the beginning of each document. </w:t>
            </w:r>
          </w:p>
          <w:p w14:paraId="21F8D02E" w14:textId="5ABE2220" w:rsidR="00835084" w:rsidRPr="00A772D9" w:rsidRDefault="00A40415" w:rsidP="00A40415">
            <w:pPr>
              <w:pStyle w:val="ListParagraph"/>
              <w:numPr>
                <w:ilvl w:val="0"/>
                <w:numId w:val="42"/>
              </w:numPr>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A40415">
              <w:rPr>
                <w:color w:val="000000" w:themeColor="text1"/>
              </w:rPr>
              <w:t xml:space="preserve">The Steering Committee was also informed that the Commonwealth is working on legislative reform ideas to implement the Nature Positive Plan. </w:t>
            </w:r>
          </w:p>
        </w:tc>
      </w:tr>
      <w:tr w:rsidR="00835084" w:rsidRPr="00867621" w14:paraId="1F5DE5E0" w14:textId="717685E5">
        <w:trPr>
          <w:gridAfter w:val="1"/>
          <w:wAfter w:w="852" w:type="dxa"/>
        </w:trPr>
        <w:tc>
          <w:tcPr>
            <w:cnfStyle w:val="001000000000" w:firstRow="0" w:lastRow="0" w:firstColumn="1" w:lastColumn="0" w:oddVBand="0" w:evenVBand="0" w:oddHBand="0" w:evenHBand="0" w:firstRowFirstColumn="0" w:firstRowLastColumn="0" w:lastRowFirstColumn="0" w:lastRowLastColumn="0"/>
            <w:tcW w:w="849" w:type="dxa"/>
          </w:tcPr>
          <w:p w14:paraId="1A7EF028" w14:textId="74530DE5" w:rsidR="00835084" w:rsidRPr="00867621" w:rsidRDefault="00835084" w:rsidP="0069540F">
            <w:pPr>
              <w:pStyle w:val="ListNumber2"/>
              <w:numPr>
                <w:ilvl w:val="0"/>
                <w:numId w:val="35"/>
              </w:numPr>
            </w:pPr>
          </w:p>
        </w:tc>
        <w:tc>
          <w:tcPr>
            <w:tcW w:w="9071" w:type="dxa"/>
            <w:gridSpan w:val="2"/>
          </w:tcPr>
          <w:p w14:paraId="675D408C" w14:textId="77777777" w:rsidR="00835084" w:rsidRDefault="00835084" w:rsidP="00FA23D3">
            <w:pPr>
              <w:cnfStyle w:val="000000000000" w:firstRow="0" w:lastRow="0" w:firstColumn="0" w:lastColumn="0" w:oddVBand="0" w:evenVBand="0" w:oddHBand="0" w:evenHBand="0" w:firstRowFirstColumn="0" w:firstRowLastColumn="0" w:lastRowFirstColumn="0" w:lastRowLastColumn="0"/>
              <w:rPr>
                <w:b/>
                <w:bCs/>
              </w:rPr>
            </w:pPr>
            <w:r>
              <w:rPr>
                <w:b/>
                <w:bCs/>
              </w:rPr>
              <w:t>Draft responses to s</w:t>
            </w:r>
            <w:r w:rsidRPr="4F5F8D7D">
              <w:rPr>
                <w:b/>
                <w:bCs/>
              </w:rPr>
              <w:t>ubmissions on World Heritage Management Plan</w:t>
            </w:r>
          </w:p>
          <w:p w14:paraId="0F0BF108" w14:textId="49D8BADF" w:rsidR="00835084" w:rsidRPr="004F6ECF" w:rsidRDefault="004F6ECF" w:rsidP="00A37353">
            <w:pPr>
              <w:pStyle w:val="ListParagraph"/>
              <w:numPr>
                <w:ilvl w:val="0"/>
                <w:numId w:val="42"/>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4F6ECF">
              <w:rPr>
                <w:color w:val="000000" w:themeColor="text1"/>
              </w:rPr>
              <w:t>The Steering Committee was informed that r</w:t>
            </w:r>
            <w:r w:rsidR="00835084" w:rsidRPr="004F6ECF">
              <w:rPr>
                <w:color w:val="000000" w:themeColor="text1"/>
              </w:rPr>
              <w:t xml:space="preserve">esponses have been drafted to each of the </w:t>
            </w:r>
            <w:r w:rsidRPr="004F6ECF">
              <w:rPr>
                <w:color w:val="000000" w:themeColor="text1"/>
              </w:rPr>
              <w:t>twelve</w:t>
            </w:r>
            <w:r w:rsidR="00835084" w:rsidRPr="004F6ECF">
              <w:rPr>
                <w:color w:val="000000" w:themeColor="text1"/>
              </w:rPr>
              <w:t xml:space="preserve"> groups or individuals that provided feedback on the WHMP during the public consultation period between December 2022 and March 2023.</w:t>
            </w:r>
          </w:p>
          <w:p w14:paraId="548D7906" w14:textId="0A300D36" w:rsidR="00835084" w:rsidRDefault="004F6ECF" w:rsidP="00A37353">
            <w:pPr>
              <w:pStyle w:val="ListParagraph"/>
              <w:numPr>
                <w:ilvl w:val="0"/>
                <w:numId w:val="42"/>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4F6ECF">
              <w:rPr>
                <w:color w:val="000000" w:themeColor="text1"/>
              </w:rPr>
              <w:t>It was noted that the</w:t>
            </w:r>
            <w:r w:rsidR="00835084" w:rsidRPr="004F6ECF">
              <w:rPr>
                <w:color w:val="000000" w:themeColor="text1"/>
              </w:rPr>
              <w:t xml:space="preserve"> responses are intended to </w:t>
            </w:r>
            <w:r w:rsidRPr="004F6ECF">
              <w:rPr>
                <w:color w:val="000000" w:themeColor="text1"/>
              </w:rPr>
              <w:t>inform</w:t>
            </w:r>
            <w:r w:rsidR="00835084" w:rsidRPr="004F6ECF">
              <w:rPr>
                <w:color w:val="000000" w:themeColor="text1"/>
              </w:rPr>
              <w:t xml:space="preserve"> submitters how their feedback either directly contributed to change within the documents, or to demonstrate how concerns/ideas raised are already accounted for in the WHMP or will be addressed through its implementation. </w:t>
            </w:r>
          </w:p>
          <w:p w14:paraId="7077843D" w14:textId="63BFC9A8" w:rsidR="004F6ECF" w:rsidRDefault="004F6ECF" w:rsidP="00A37353">
            <w:pPr>
              <w:pStyle w:val="ListParagraph"/>
              <w:numPr>
                <w:ilvl w:val="0"/>
                <w:numId w:val="42"/>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 Steering Committee was informed that these responses will be provided to the respective submitters. </w:t>
            </w:r>
            <w:r w:rsidR="00714503">
              <w:rPr>
                <w:color w:val="000000" w:themeColor="text1"/>
              </w:rPr>
              <w:t xml:space="preserve">A summary of consultation outcomes will be provided to the general public via the Engage Victoria website. </w:t>
            </w:r>
          </w:p>
          <w:p w14:paraId="2ED67790" w14:textId="01240A23" w:rsidR="004F6ECF" w:rsidRDefault="004F6ECF" w:rsidP="00A37353">
            <w:pPr>
              <w:pStyle w:val="ListParagraph"/>
              <w:numPr>
                <w:ilvl w:val="0"/>
                <w:numId w:val="42"/>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Sophie Handley noted that she was pleased with the level of detail provided to the submitters. </w:t>
            </w:r>
            <w:r w:rsidR="00A43F07">
              <w:rPr>
                <w:color w:val="000000" w:themeColor="text1"/>
              </w:rPr>
              <w:t xml:space="preserve">Leanne Burrows similarly noted that the AHC have been impressed with the manner of consultation across the WHMP review process. </w:t>
            </w:r>
          </w:p>
          <w:p w14:paraId="4F286CF3" w14:textId="3400BA77" w:rsidR="004F6ECF" w:rsidRPr="004F6ECF" w:rsidRDefault="004F6ECF" w:rsidP="00A37353">
            <w:pPr>
              <w:pStyle w:val="ListParagraph"/>
              <w:numPr>
                <w:ilvl w:val="0"/>
                <w:numId w:val="42"/>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Richa Swarup </w:t>
            </w:r>
            <w:r w:rsidR="00A43F07">
              <w:rPr>
                <w:color w:val="000000" w:themeColor="text1"/>
              </w:rPr>
              <w:t xml:space="preserve">suggested that some wording could be altered for the purposes of expression. The Steering Committee agreed. </w:t>
            </w:r>
          </w:p>
          <w:p w14:paraId="2697248A" w14:textId="77777777" w:rsidR="004F6ECF" w:rsidRPr="004F6ECF" w:rsidRDefault="004F6ECF" w:rsidP="004F6ECF">
            <w:pPr>
              <w:ind w:left="357"/>
              <w:cnfStyle w:val="000000000000" w:firstRow="0" w:lastRow="0" w:firstColumn="0" w:lastColumn="0" w:oddVBand="0" w:evenVBand="0" w:oddHBand="0" w:evenHBand="0" w:firstRowFirstColumn="0" w:firstRowLastColumn="0" w:lastRowFirstColumn="0" w:lastRowLastColumn="0"/>
              <w:rPr>
                <w:color w:val="FF0000"/>
              </w:rPr>
            </w:pPr>
          </w:p>
          <w:p w14:paraId="31F91794" w14:textId="1A3120D2" w:rsidR="00835084" w:rsidRPr="004F6ECF" w:rsidRDefault="00835084" w:rsidP="00C85278">
            <w:pPr>
              <w:cnfStyle w:val="000000000000" w:firstRow="0" w:lastRow="0" w:firstColumn="0" w:lastColumn="0" w:oddVBand="0" w:evenVBand="0" w:oddHBand="0" w:evenHBand="0" w:firstRowFirstColumn="0" w:firstRowLastColumn="0" w:lastRowFirstColumn="0" w:lastRowLastColumn="0"/>
              <w:rPr>
                <w:color w:val="000000" w:themeColor="text1"/>
              </w:rPr>
            </w:pPr>
            <w:r w:rsidRPr="004F6ECF">
              <w:rPr>
                <w:b/>
                <w:bCs/>
                <w:color w:val="000000" w:themeColor="text1"/>
              </w:rPr>
              <w:t>Resolution:</w:t>
            </w:r>
            <w:r w:rsidRPr="004F6ECF">
              <w:rPr>
                <w:color w:val="000000" w:themeColor="text1"/>
              </w:rPr>
              <w:t xml:space="preserve"> that the Steering Committee</w:t>
            </w:r>
          </w:p>
          <w:p w14:paraId="69C4D6C7" w14:textId="25E1BCC2" w:rsidR="00835084" w:rsidRPr="004F6ECF" w:rsidRDefault="004F6ECF" w:rsidP="00835084">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color w:val="000000" w:themeColor="text1"/>
              </w:rPr>
            </w:pPr>
            <w:r w:rsidRPr="004F6ECF">
              <w:rPr>
                <w:color w:val="000000" w:themeColor="text1"/>
              </w:rPr>
              <w:t xml:space="preserve">Approves the provision of the prepared responses, with amendments as discussed in the meeting, in official response to the twelve submitters. </w:t>
            </w:r>
          </w:p>
          <w:p w14:paraId="076A77A5" w14:textId="77777777" w:rsidR="00371C16" w:rsidRDefault="00835084" w:rsidP="00835084">
            <w:pPr>
              <w:cnfStyle w:val="000000000000" w:firstRow="0" w:lastRow="0" w:firstColumn="0" w:lastColumn="0" w:oddVBand="0" w:evenVBand="0" w:oddHBand="0" w:evenHBand="0" w:firstRowFirstColumn="0" w:firstRowLastColumn="0" w:lastRowFirstColumn="0" w:lastRowLastColumn="0"/>
              <w:rPr>
                <w:i/>
                <w:iCs/>
                <w:color w:val="000000" w:themeColor="text1"/>
              </w:rPr>
            </w:pPr>
            <w:r w:rsidRPr="004F6ECF">
              <w:rPr>
                <w:b/>
                <w:bCs/>
                <w:color w:val="000000" w:themeColor="text1"/>
              </w:rPr>
              <w:t>Moved:</w:t>
            </w:r>
            <w:r w:rsidRPr="004F6ECF">
              <w:rPr>
                <w:color w:val="000000" w:themeColor="text1"/>
              </w:rPr>
              <w:t xml:space="preserve"> </w:t>
            </w:r>
            <w:r w:rsidRPr="004F6ECF">
              <w:rPr>
                <w:i/>
                <w:iCs/>
                <w:color w:val="000000" w:themeColor="text1"/>
              </w:rPr>
              <w:t>Lynley Crosswell</w:t>
            </w:r>
          </w:p>
          <w:p w14:paraId="53416D9D" w14:textId="3A80CCF2" w:rsidR="00835084" w:rsidRDefault="00371C16" w:rsidP="00835084">
            <w:pPr>
              <w:cnfStyle w:val="000000000000" w:firstRow="0" w:lastRow="0" w:firstColumn="0" w:lastColumn="0" w:oddVBand="0" w:evenVBand="0" w:oddHBand="0" w:evenHBand="0" w:firstRowFirstColumn="0" w:firstRowLastColumn="0" w:lastRowFirstColumn="0" w:lastRowLastColumn="0"/>
              <w:rPr>
                <w:i/>
                <w:iCs/>
                <w:color w:val="000000" w:themeColor="text1"/>
              </w:rPr>
            </w:pPr>
            <w:r w:rsidRPr="00371C16">
              <w:rPr>
                <w:b/>
                <w:bCs/>
                <w:color w:val="000000" w:themeColor="text1"/>
              </w:rPr>
              <w:t>Seconded</w:t>
            </w:r>
            <w:r>
              <w:rPr>
                <w:i/>
                <w:iCs/>
                <w:color w:val="000000" w:themeColor="text1"/>
              </w:rPr>
              <w:t xml:space="preserve">: </w:t>
            </w:r>
            <w:r w:rsidR="00835084" w:rsidRPr="004F6ECF">
              <w:rPr>
                <w:i/>
                <w:iCs/>
                <w:color w:val="000000" w:themeColor="text1"/>
              </w:rPr>
              <w:t>Sophie Handley</w:t>
            </w:r>
          </w:p>
          <w:p w14:paraId="1BC4FD0D" w14:textId="1B93CCBE" w:rsidR="00371C16" w:rsidRDefault="00371C16" w:rsidP="00835084">
            <w:pPr>
              <w:cnfStyle w:val="000000000000" w:firstRow="0" w:lastRow="0" w:firstColumn="0" w:lastColumn="0" w:oddVBand="0" w:evenVBand="0" w:oddHBand="0" w:evenHBand="0" w:firstRowFirstColumn="0" w:firstRowLastColumn="0" w:lastRowFirstColumn="0" w:lastRowLastColumn="0"/>
              <w:rPr>
                <w:i/>
                <w:iCs/>
                <w:color w:val="000000" w:themeColor="text1"/>
              </w:rPr>
            </w:pPr>
            <w:r w:rsidRPr="00371C16">
              <w:rPr>
                <w:b/>
                <w:bCs/>
                <w:color w:val="000000" w:themeColor="text1"/>
              </w:rPr>
              <w:t>Carried</w:t>
            </w:r>
            <w:r>
              <w:rPr>
                <w:i/>
                <w:iCs/>
                <w:color w:val="000000" w:themeColor="text1"/>
              </w:rPr>
              <w:t>: All</w:t>
            </w:r>
          </w:p>
          <w:p w14:paraId="01180704" w14:textId="42F0563B" w:rsidR="004F6ECF" w:rsidRDefault="004F6ECF" w:rsidP="00835084">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4F6ECF">
              <w:rPr>
                <w:b/>
                <w:bCs/>
                <w:color w:val="000000" w:themeColor="text1"/>
              </w:rPr>
              <w:t xml:space="preserve">Actions arising: </w:t>
            </w:r>
          </w:p>
          <w:p w14:paraId="1928FF63" w14:textId="79F05D65" w:rsidR="004F6ECF" w:rsidRPr="004F6ECF" w:rsidRDefault="004F6ECF" w:rsidP="004F6ECF">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b/>
                <w:bCs/>
                <w:color w:val="000000" w:themeColor="text1"/>
              </w:rPr>
            </w:pPr>
            <w:r>
              <w:rPr>
                <w:color w:val="000000" w:themeColor="text1"/>
              </w:rPr>
              <w:t>amend one response.</w:t>
            </w:r>
          </w:p>
          <w:p w14:paraId="6441F1B3" w14:textId="2E5751D8" w:rsidR="004F6ECF" w:rsidRPr="004F6ECF" w:rsidRDefault="004F6ECF" w:rsidP="004F6ECF">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b/>
                <w:bCs/>
                <w:color w:val="000000" w:themeColor="text1"/>
              </w:rPr>
            </w:pPr>
            <w:r>
              <w:rPr>
                <w:color w:val="000000" w:themeColor="text1"/>
              </w:rPr>
              <w:t>provide the responses to the submitters.</w:t>
            </w:r>
          </w:p>
          <w:p w14:paraId="6AFB99B3" w14:textId="1D76A072" w:rsidR="00402362" w:rsidRPr="00835084" w:rsidRDefault="00402362" w:rsidP="004F6ECF">
            <w:pPr>
              <w:cnfStyle w:val="000000000000" w:firstRow="0" w:lastRow="0" w:firstColumn="0" w:lastColumn="0" w:oddVBand="0" w:evenVBand="0" w:oddHBand="0" w:evenHBand="0" w:firstRowFirstColumn="0" w:firstRowLastColumn="0" w:lastRowFirstColumn="0" w:lastRowLastColumn="0"/>
              <w:rPr>
                <w:color w:val="FF0000"/>
              </w:rPr>
            </w:pPr>
          </w:p>
        </w:tc>
      </w:tr>
      <w:tr w:rsidR="00AD3128" w:rsidRPr="00867621" w14:paraId="58321061" w14:textId="08EA41D1">
        <w:trPr>
          <w:gridAfter w:val="1"/>
          <w:cnfStyle w:val="000000010000" w:firstRow="0" w:lastRow="0" w:firstColumn="0" w:lastColumn="0" w:oddVBand="0" w:evenVBand="0" w:oddHBand="0" w:evenHBand="1" w:firstRowFirstColumn="0" w:firstRowLastColumn="0" w:lastRowFirstColumn="0" w:lastRowLastColumn="0"/>
          <w:wAfter w:w="852" w:type="dxa"/>
        </w:trPr>
        <w:tc>
          <w:tcPr>
            <w:cnfStyle w:val="001000000000" w:firstRow="0" w:lastRow="0" w:firstColumn="1" w:lastColumn="0" w:oddVBand="0" w:evenVBand="0" w:oddHBand="0" w:evenHBand="0" w:firstRowFirstColumn="0" w:firstRowLastColumn="0" w:lastRowFirstColumn="0" w:lastRowLastColumn="0"/>
            <w:tcW w:w="849" w:type="dxa"/>
          </w:tcPr>
          <w:p w14:paraId="68CEBDA8" w14:textId="77777777" w:rsidR="00AD3128" w:rsidRPr="00867621" w:rsidRDefault="00AD3128" w:rsidP="0069540F">
            <w:pPr>
              <w:pStyle w:val="ListNumber2"/>
              <w:numPr>
                <w:ilvl w:val="0"/>
                <w:numId w:val="35"/>
              </w:numPr>
            </w:pPr>
          </w:p>
        </w:tc>
        <w:tc>
          <w:tcPr>
            <w:tcW w:w="9071" w:type="dxa"/>
            <w:gridSpan w:val="2"/>
          </w:tcPr>
          <w:p w14:paraId="027C1333" w14:textId="77777777" w:rsidR="00AD3128" w:rsidRDefault="00AD3128" w:rsidP="00FA23D3">
            <w:pPr>
              <w:cnfStyle w:val="000000010000" w:firstRow="0" w:lastRow="0" w:firstColumn="0" w:lastColumn="0" w:oddVBand="0" w:evenVBand="0" w:oddHBand="0" w:evenHBand="1" w:firstRowFirstColumn="0" w:firstRowLastColumn="0" w:lastRowFirstColumn="0" w:lastRowLastColumn="0"/>
              <w:rPr>
                <w:b/>
                <w:bCs/>
              </w:rPr>
            </w:pPr>
            <w:r>
              <w:rPr>
                <w:b/>
                <w:bCs/>
              </w:rPr>
              <w:t xml:space="preserve">Response to Yarra City Council meeting paper (tabled </w:t>
            </w:r>
            <w:proofErr w:type="gramStart"/>
            <w:r>
              <w:rPr>
                <w:b/>
                <w:bCs/>
              </w:rPr>
              <w:t>at</w:t>
            </w:r>
            <w:proofErr w:type="gramEnd"/>
            <w:r>
              <w:rPr>
                <w:b/>
                <w:bCs/>
              </w:rPr>
              <w:t xml:space="preserve"> 16 March meeting)</w:t>
            </w:r>
          </w:p>
          <w:p w14:paraId="042FE140" w14:textId="1831A51F" w:rsidR="00AD3128" w:rsidRPr="007B7E73" w:rsidRDefault="00364BF8" w:rsidP="008D34D6">
            <w:pPr>
              <w:pStyle w:val="ListParagraph"/>
              <w:numPr>
                <w:ilvl w:val="0"/>
                <w:numId w:val="42"/>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7B7E73">
              <w:rPr>
                <w:color w:val="000000" w:themeColor="text1"/>
              </w:rPr>
              <w:t>The Steering Committee was informed that t</w:t>
            </w:r>
            <w:r w:rsidR="00AD3128" w:rsidRPr="007B7E73">
              <w:rPr>
                <w:color w:val="000000" w:themeColor="text1"/>
              </w:rPr>
              <w:t xml:space="preserve">his paper </w:t>
            </w:r>
            <w:r w:rsidRPr="007B7E73">
              <w:rPr>
                <w:color w:val="000000" w:themeColor="text1"/>
              </w:rPr>
              <w:t>was</w:t>
            </w:r>
            <w:r w:rsidR="00AD3128" w:rsidRPr="007B7E73">
              <w:rPr>
                <w:color w:val="000000" w:themeColor="text1"/>
              </w:rPr>
              <w:t xml:space="preserve"> </w:t>
            </w:r>
            <w:r w:rsidRPr="007B7E73">
              <w:rPr>
                <w:color w:val="000000" w:themeColor="text1"/>
              </w:rPr>
              <w:t>written</w:t>
            </w:r>
            <w:r w:rsidR="00714503">
              <w:rPr>
                <w:color w:val="000000" w:themeColor="text1"/>
              </w:rPr>
              <w:t xml:space="preserve"> in</w:t>
            </w:r>
            <w:r w:rsidR="00AD3128" w:rsidRPr="007B7E73">
              <w:rPr>
                <w:color w:val="000000" w:themeColor="text1"/>
              </w:rPr>
              <w:t xml:space="preserve"> response to the paper tabled by Yarra City Council at the previous meeting. </w:t>
            </w:r>
          </w:p>
          <w:p w14:paraId="65BF312F" w14:textId="6EEC62D0" w:rsidR="00AD3128" w:rsidRPr="00491F0B" w:rsidRDefault="007B7E73" w:rsidP="006A493A">
            <w:pPr>
              <w:pStyle w:val="ListParagraph"/>
              <w:numPr>
                <w:ilvl w:val="0"/>
                <w:numId w:val="42"/>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491F0B">
              <w:rPr>
                <w:color w:val="000000" w:themeColor="text1"/>
              </w:rPr>
              <w:lastRenderedPageBreak/>
              <w:t>The Steering Committee was informed that advice was sought from State Planning Services i</w:t>
            </w:r>
            <w:r w:rsidR="00AD3128" w:rsidRPr="00491F0B">
              <w:rPr>
                <w:color w:val="000000" w:themeColor="text1"/>
              </w:rPr>
              <w:t>n relation to queries raised by Yarra</w:t>
            </w:r>
            <w:r w:rsidRPr="00491F0B">
              <w:rPr>
                <w:color w:val="000000" w:themeColor="text1"/>
              </w:rPr>
              <w:t xml:space="preserve"> City Council</w:t>
            </w:r>
            <w:r w:rsidR="00AD3128" w:rsidRPr="00491F0B">
              <w:rPr>
                <w:color w:val="000000" w:themeColor="text1"/>
              </w:rPr>
              <w:t xml:space="preserve"> regarding </w:t>
            </w:r>
            <w:r w:rsidRPr="00491F0B">
              <w:rPr>
                <w:color w:val="000000" w:themeColor="text1"/>
              </w:rPr>
              <w:t xml:space="preserve">the </w:t>
            </w:r>
            <w:r w:rsidR="00AD3128" w:rsidRPr="00491F0B">
              <w:rPr>
                <w:color w:val="000000" w:themeColor="text1"/>
              </w:rPr>
              <w:t>WHMP</w:t>
            </w:r>
            <w:r w:rsidRPr="00491F0B">
              <w:rPr>
                <w:color w:val="000000" w:themeColor="text1"/>
              </w:rPr>
              <w:t xml:space="preserve"> being</w:t>
            </w:r>
            <w:r w:rsidR="00AD3128" w:rsidRPr="00491F0B">
              <w:rPr>
                <w:color w:val="000000" w:themeColor="text1"/>
              </w:rPr>
              <w:t xml:space="preserve"> considered a background document within the relevant planning schemes.</w:t>
            </w:r>
            <w:r w:rsidRPr="00491F0B">
              <w:rPr>
                <w:color w:val="000000" w:themeColor="text1"/>
              </w:rPr>
              <w:t xml:space="preserve"> State Planning Services indicated that they are comfortable with this approach. This may help achieve additional visibility of the WHMP with decision makers.</w:t>
            </w:r>
          </w:p>
          <w:p w14:paraId="1B686069" w14:textId="0DDF5EFB" w:rsidR="00AD3128" w:rsidRPr="00491F0B" w:rsidRDefault="007B7E73" w:rsidP="007B7E73">
            <w:pPr>
              <w:pStyle w:val="ListParagraph"/>
              <w:numPr>
                <w:ilvl w:val="0"/>
                <w:numId w:val="42"/>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491F0B">
              <w:rPr>
                <w:color w:val="000000" w:themeColor="text1"/>
              </w:rPr>
              <w:t xml:space="preserve">It was noted that inclusion of the WHMP as a background document within the planning schemes has been included as a recommendation in the submission made to the World Heritage Environs Area Strategy Plan (WHEASP) hearing by the Executive Director, Heritage Victoria. </w:t>
            </w:r>
          </w:p>
          <w:p w14:paraId="2EF4880C" w14:textId="4135B137" w:rsidR="00AD3128" w:rsidRPr="00491F0B" w:rsidRDefault="007B7E73" w:rsidP="006A493A">
            <w:pPr>
              <w:pStyle w:val="ListParagraph"/>
              <w:numPr>
                <w:ilvl w:val="0"/>
                <w:numId w:val="42"/>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491F0B">
              <w:rPr>
                <w:color w:val="000000" w:themeColor="text1"/>
              </w:rPr>
              <w:t>The Steering Committee noted</w:t>
            </w:r>
            <w:r w:rsidR="00AD3128" w:rsidRPr="00491F0B">
              <w:rPr>
                <w:color w:val="000000" w:themeColor="text1"/>
              </w:rPr>
              <w:t xml:space="preserve"> that the Strategy Plan is already </w:t>
            </w:r>
            <w:r w:rsidRPr="00491F0B">
              <w:rPr>
                <w:color w:val="000000" w:themeColor="text1"/>
              </w:rPr>
              <w:t>contained with</w:t>
            </w:r>
            <w:r w:rsidR="00AD3128" w:rsidRPr="00491F0B">
              <w:rPr>
                <w:color w:val="000000" w:themeColor="text1"/>
              </w:rPr>
              <w:t xml:space="preserve">in the </w:t>
            </w:r>
            <w:r w:rsidRPr="00491F0B">
              <w:rPr>
                <w:color w:val="000000" w:themeColor="text1"/>
              </w:rPr>
              <w:t>p</w:t>
            </w:r>
            <w:r w:rsidR="00AD3128" w:rsidRPr="00491F0B">
              <w:rPr>
                <w:color w:val="000000" w:themeColor="text1"/>
              </w:rPr>
              <w:t xml:space="preserve">lanning </w:t>
            </w:r>
            <w:r w:rsidRPr="00491F0B">
              <w:rPr>
                <w:color w:val="000000" w:themeColor="text1"/>
              </w:rPr>
              <w:t>s</w:t>
            </w:r>
            <w:r w:rsidR="00AD3128" w:rsidRPr="00491F0B">
              <w:rPr>
                <w:color w:val="000000" w:themeColor="text1"/>
              </w:rPr>
              <w:t xml:space="preserve">chemes as a background document (formerly known as a reference) document. </w:t>
            </w:r>
          </w:p>
          <w:p w14:paraId="008B029B" w14:textId="58CB5D55" w:rsidR="00AD3128" w:rsidRPr="00491F0B" w:rsidRDefault="00AD3128" w:rsidP="006A493A">
            <w:pPr>
              <w:pStyle w:val="ListParagraph"/>
              <w:numPr>
                <w:ilvl w:val="0"/>
                <w:numId w:val="42"/>
              </w:numPr>
              <w:ind w:left="714" w:hanging="357"/>
              <w:contextualSpacing w:val="0"/>
              <w:cnfStyle w:val="000000010000" w:firstRow="0" w:lastRow="0" w:firstColumn="0" w:lastColumn="0" w:oddVBand="0" w:evenVBand="0" w:oddHBand="0" w:evenHBand="1" w:firstRowFirstColumn="0" w:firstRowLastColumn="0" w:lastRowFirstColumn="0" w:lastRowLastColumn="0"/>
              <w:rPr>
                <w:bCs/>
                <w:color w:val="000000" w:themeColor="text1"/>
              </w:rPr>
            </w:pPr>
            <w:r w:rsidRPr="00491F0B">
              <w:rPr>
                <w:bCs/>
                <w:color w:val="000000" w:themeColor="text1"/>
              </w:rPr>
              <w:t>Sophie</w:t>
            </w:r>
            <w:r w:rsidR="007B7E73" w:rsidRPr="00491F0B">
              <w:rPr>
                <w:bCs/>
                <w:color w:val="000000" w:themeColor="text1"/>
              </w:rPr>
              <w:t xml:space="preserve"> Handley</w:t>
            </w:r>
            <w:r w:rsidRPr="00491F0B">
              <w:rPr>
                <w:bCs/>
                <w:color w:val="000000" w:themeColor="text1"/>
              </w:rPr>
              <w:t xml:space="preserve"> agree</w:t>
            </w:r>
            <w:r w:rsidR="007B7E73" w:rsidRPr="00491F0B">
              <w:rPr>
                <w:bCs/>
                <w:color w:val="000000" w:themeColor="text1"/>
              </w:rPr>
              <w:t>d that raising this as a recommendation through the WHEASP</w:t>
            </w:r>
            <w:r w:rsidRPr="00491F0B">
              <w:rPr>
                <w:bCs/>
                <w:color w:val="000000" w:themeColor="text1"/>
              </w:rPr>
              <w:t xml:space="preserve"> hearing</w:t>
            </w:r>
            <w:r w:rsidR="00491F0B" w:rsidRPr="00491F0B">
              <w:rPr>
                <w:bCs/>
                <w:color w:val="000000" w:themeColor="text1"/>
              </w:rPr>
              <w:t xml:space="preserve"> process</w:t>
            </w:r>
            <w:r w:rsidRPr="00491F0B">
              <w:rPr>
                <w:bCs/>
                <w:color w:val="000000" w:themeColor="text1"/>
              </w:rPr>
              <w:t xml:space="preserve"> is a good </w:t>
            </w:r>
            <w:r w:rsidR="007B7E73" w:rsidRPr="00491F0B">
              <w:rPr>
                <w:bCs/>
                <w:color w:val="000000" w:themeColor="text1"/>
              </w:rPr>
              <w:t>way of addressing the matter and bringing it to light</w:t>
            </w:r>
            <w:r w:rsidRPr="00491F0B">
              <w:rPr>
                <w:bCs/>
                <w:color w:val="000000" w:themeColor="text1"/>
              </w:rPr>
              <w:t>.</w:t>
            </w:r>
            <w:r w:rsidR="00491F0B" w:rsidRPr="00491F0B">
              <w:rPr>
                <w:bCs/>
                <w:color w:val="000000" w:themeColor="text1"/>
              </w:rPr>
              <w:t xml:space="preserve"> Melbourne City Council was not in a position to make an</w:t>
            </w:r>
            <w:r w:rsidRPr="00491F0B">
              <w:rPr>
                <w:bCs/>
                <w:color w:val="000000" w:themeColor="text1"/>
              </w:rPr>
              <w:t xml:space="preserve"> additional submission</w:t>
            </w:r>
            <w:r w:rsidR="00491F0B" w:rsidRPr="00491F0B">
              <w:rPr>
                <w:bCs/>
                <w:color w:val="000000" w:themeColor="text1"/>
              </w:rPr>
              <w:t xml:space="preserve"> on the matter</w:t>
            </w:r>
            <w:r w:rsidRPr="00491F0B">
              <w:rPr>
                <w:bCs/>
                <w:color w:val="000000" w:themeColor="text1"/>
              </w:rPr>
              <w:t xml:space="preserve">. </w:t>
            </w:r>
            <w:r w:rsidR="00491F0B" w:rsidRPr="00491F0B">
              <w:rPr>
                <w:bCs/>
                <w:color w:val="000000" w:themeColor="text1"/>
              </w:rPr>
              <w:t xml:space="preserve">She further agreed that the WHMP’s inclusion in the planning schemes would be a good way </w:t>
            </w:r>
            <w:r w:rsidRPr="00491F0B">
              <w:rPr>
                <w:bCs/>
                <w:color w:val="000000" w:themeColor="text1"/>
              </w:rPr>
              <w:t>of alerting people using the planning s</w:t>
            </w:r>
            <w:r w:rsidR="00491F0B" w:rsidRPr="00491F0B">
              <w:rPr>
                <w:bCs/>
                <w:color w:val="000000" w:themeColor="text1"/>
              </w:rPr>
              <w:t>c</w:t>
            </w:r>
            <w:r w:rsidRPr="00491F0B">
              <w:rPr>
                <w:bCs/>
                <w:color w:val="000000" w:themeColor="text1"/>
              </w:rPr>
              <w:t>heme</w:t>
            </w:r>
            <w:r w:rsidR="00491F0B" w:rsidRPr="00491F0B">
              <w:rPr>
                <w:bCs/>
                <w:color w:val="000000" w:themeColor="text1"/>
              </w:rPr>
              <w:t>s</w:t>
            </w:r>
            <w:r w:rsidRPr="00491F0B">
              <w:rPr>
                <w:bCs/>
                <w:color w:val="000000" w:themeColor="text1"/>
              </w:rPr>
              <w:t xml:space="preserve"> to</w:t>
            </w:r>
            <w:r w:rsidR="00491F0B" w:rsidRPr="00491F0B">
              <w:rPr>
                <w:bCs/>
                <w:color w:val="000000" w:themeColor="text1"/>
              </w:rPr>
              <w:t xml:space="preserve"> the</w:t>
            </w:r>
            <w:r w:rsidRPr="00491F0B">
              <w:rPr>
                <w:bCs/>
                <w:color w:val="000000" w:themeColor="text1"/>
              </w:rPr>
              <w:t xml:space="preserve"> bigger pack of</w:t>
            </w:r>
            <w:r w:rsidR="00491F0B">
              <w:rPr>
                <w:bCs/>
                <w:color w:val="000000" w:themeColor="text1"/>
              </w:rPr>
              <w:t xml:space="preserve"> World Heritage-related</w:t>
            </w:r>
            <w:r w:rsidRPr="00491F0B">
              <w:rPr>
                <w:bCs/>
                <w:color w:val="000000" w:themeColor="text1"/>
              </w:rPr>
              <w:t xml:space="preserve"> documents. </w:t>
            </w:r>
          </w:p>
          <w:p w14:paraId="77C01D7F" w14:textId="253E328B" w:rsidR="00AD3128" w:rsidRDefault="00AD3128" w:rsidP="0028534C">
            <w:pPr>
              <w:cnfStyle w:val="000000010000" w:firstRow="0" w:lastRow="0" w:firstColumn="0" w:lastColumn="0" w:oddVBand="0" w:evenVBand="0" w:oddHBand="0" w:evenHBand="1" w:firstRowFirstColumn="0" w:firstRowLastColumn="0" w:lastRowFirstColumn="0" w:lastRowLastColumn="0"/>
              <w:rPr>
                <w:color w:val="000000" w:themeColor="text1"/>
              </w:rPr>
            </w:pPr>
            <w:r>
              <w:rPr>
                <w:b/>
                <w:bCs/>
                <w:color w:val="000000" w:themeColor="text1"/>
              </w:rPr>
              <w:t xml:space="preserve">Resolution: </w:t>
            </w:r>
            <w:r>
              <w:rPr>
                <w:color w:val="000000" w:themeColor="text1"/>
              </w:rPr>
              <w:t xml:space="preserve">that the </w:t>
            </w:r>
            <w:r w:rsidR="00364BF8">
              <w:rPr>
                <w:color w:val="000000" w:themeColor="text1"/>
              </w:rPr>
              <w:t>Steering</w:t>
            </w:r>
            <w:r>
              <w:rPr>
                <w:color w:val="000000" w:themeColor="text1"/>
              </w:rPr>
              <w:t xml:space="preserve"> Committee</w:t>
            </w:r>
          </w:p>
          <w:p w14:paraId="75CEEBF2" w14:textId="4D1B51DB" w:rsidR="00AD3128" w:rsidRPr="0028534C" w:rsidRDefault="00364BF8" w:rsidP="0028534C">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color w:val="000000" w:themeColor="text1"/>
              </w:rPr>
            </w:pPr>
            <w:r w:rsidRPr="0028534C">
              <w:rPr>
                <w:color w:val="000000" w:themeColor="text1"/>
              </w:rPr>
              <w:t xml:space="preserve">Agree to Heritage Victoria providing the contents of the paper in a letter as an official response to Yarra City Council. </w:t>
            </w:r>
          </w:p>
          <w:p w14:paraId="56CB133E" w14:textId="77777777" w:rsidR="00E95CEE" w:rsidRDefault="00AD3128" w:rsidP="0028534C">
            <w:pPr>
              <w:cnfStyle w:val="000000010000" w:firstRow="0" w:lastRow="0" w:firstColumn="0" w:lastColumn="0" w:oddVBand="0" w:evenVBand="0" w:oddHBand="0" w:evenHBand="1" w:firstRowFirstColumn="0" w:firstRowLastColumn="0" w:lastRowFirstColumn="0" w:lastRowLastColumn="0"/>
              <w:rPr>
                <w:i/>
                <w:iCs/>
                <w:color w:val="000000" w:themeColor="text1"/>
              </w:rPr>
            </w:pPr>
            <w:r w:rsidRPr="00AD3128">
              <w:rPr>
                <w:b/>
                <w:bCs/>
                <w:color w:val="000000" w:themeColor="text1"/>
              </w:rPr>
              <w:t>Moved:</w:t>
            </w:r>
            <w:r w:rsidRPr="00AD3128">
              <w:rPr>
                <w:color w:val="000000" w:themeColor="text1"/>
              </w:rPr>
              <w:t xml:space="preserve"> </w:t>
            </w:r>
            <w:r w:rsidRPr="00AD3128">
              <w:rPr>
                <w:i/>
                <w:iCs/>
                <w:color w:val="000000" w:themeColor="text1"/>
              </w:rPr>
              <w:t>Sophie Handley</w:t>
            </w:r>
          </w:p>
          <w:p w14:paraId="65645A48" w14:textId="464C61DD" w:rsidR="00AD3128" w:rsidRDefault="00E95CEE" w:rsidP="0028534C">
            <w:pPr>
              <w:cnfStyle w:val="000000010000" w:firstRow="0" w:lastRow="0" w:firstColumn="0" w:lastColumn="0" w:oddVBand="0" w:evenVBand="0" w:oddHBand="0" w:evenHBand="1" w:firstRowFirstColumn="0" w:firstRowLastColumn="0" w:lastRowFirstColumn="0" w:lastRowLastColumn="0"/>
              <w:rPr>
                <w:i/>
                <w:iCs/>
                <w:color w:val="000000" w:themeColor="text1"/>
              </w:rPr>
            </w:pPr>
            <w:r w:rsidRPr="00371C16">
              <w:rPr>
                <w:b/>
                <w:bCs/>
                <w:color w:val="000000" w:themeColor="text1"/>
              </w:rPr>
              <w:t>Seconded</w:t>
            </w:r>
            <w:r w:rsidR="00371C16" w:rsidRPr="00371C16">
              <w:rPr>
                <w:b/>
                <w:bCs/>
                <w:color w:val="000000" w:themeColor="text1"/>
              </w:rPr>
              <w:t xml:space="preserve">; </w:t>
            </w:r>
            <w:r w:rsidR="00AD3128" w:rsidRPr="00AD3128">
              <w:rPr>
                <w:i/>
                <w:iCs/>
                <w:color w:val="000000" w:themeColor="text1"/>
              </w:rPr>
              <w:t>Lynley Crosswell</w:t>
            </w:r>
          </w:p>
          <w:p w14:paraId="644F7239" w14:textId="671BA542" w:rsidR="00371C16" w:rsidRDefault="00371C16" w:rsidP="0028534C">
            <w:pPr>
              <w:cnfStyle w:val="000000010000" w:firstRow="0" w:lastRow="0" w:firstColumn="0" w:lastColumn="0" w:oddVBand="0" w:evenVBand="0" w:oddHBand="0" w:evenHBand="1" w:firstRowFirstColumn="0" w:firstRowLastColumn="0" w:lastRowFirstColumn="0" w:lastRowLastColumn="0"/>
              <w:rPr>
                <w:i/>
                <w:iCs/>
                <w:color w:val="000000" w:themeColor="text1"/>
              </w:rPr>
            </w:pPr>
            <w:r w:rsidRPr="00371C16">
              <w:rPr>
                <w:b/>
                <w:bCs/>
                <w:color w:val="000000" w:themeColor="text1"/>
              </w:rPr>
              <w:t>Carried:</w:t>
            </w:r>
            <w:r>
              <w:rPr>
                <w:i/>
                <w:iCs/>
                <w:color w:val="000000" w:themeColor="text1"/>
              </w:rPr>
              <w:t xml:space="preserve"> All</w:t>
            </w:r>
          </w:p>
          <w:p w14:paraId="1E8FAB36" w14:textId="1B028BD0" w:rsidR="00364BF8" w:rsidRDefault="00364BF8" w:rsidP="0028534C">
            <w:pPr>
              <w:cnfStyle w:val="000000010000" w:firstRow="0" w:lastRow="0" w:firstColumn="0" w:lastColumn="0" w:oddVBand="0" w:evenVBand="0" w:oddHBand="0" w:evenHBand="1" w:firstRowFirstColumn="0" w:firstRowLastColumn="0" w:lastRowFirstColumn="0" w:lastRowLastColumn="0"/>
              <w:rPr>
                <w:color w:val="000000" w:themeColor="text1"/>
              </w:rPr>
            </w:pPr>
            <w:r>
              <w:rPr>
                <w:b/>
                <w:bCs/>
                <w:color w:val="000000" w:themeColor="text1"/>
              </w:rPr>
              <w:t>Actions arising:</w:t>
            </w:r>
            <w:r>
              <w:rPr>
                <w:color w:val="000000" w:themeColor="text1"/>
              </w:rPr>
              <w:t xml:space="preserve"> </w:t>
            </w:r>
          </w:p>
          <w:p w14:paraId="4BBA7724" w14:textId="376A53F8" w:rsidR="00364BF8" w:rsidRPr="00364BF8" w:rsidRDefault="00364BF8" w:rsidP="00364BF8">
            <w:pPr>
              <w:pStyle w:val="ListParagraph"/>
              <w:numPr>
                <w:ilvl w:val="0"/>
                <w:numId w:val="55"/>
              </w:num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The contents of this paper are provided to the Yarra City Council in letter format.</w:t>
            </w:r>
          </w:p>
          <w:p w14:paraId="1DEBA972" w14:textId="39913514" w:rsidR="00AD3128" w:rsidRPr="00284D96" w:rsidRDefault="00AD3128" w:rsidP="00AD3128">
            <w:pPr>
              <w:pStyle w:val="ListParagraph"/>
              <w:ind w:left="714"/>
              <w:contextualSpacing w:val="0"/>
              <w:cnfStyle w:val="000000010000" w:firstRow="0" w:lastRow="0" w:firstColumn="0" w:lastColumn="0" w:oddVBand="0" w:evenVBand="0" w:oddHBand="0" w:evenHBand="1" w:firstRowFirstColumn="0" w:firstRowLastColumn="0" w:lastRowFirstColumn="0" w:lastRowLastColumn="0"/>
              <w:rPr>
                <w:color w:val="FF0000"/>
              </w:rPr>
            </w:pPr>
          </w:p>
        </w:tc>
      </w:tr>
      <w:tr w:rsidR="00EE2CAC" w:rsidRPr="00867621" w14:paraId="5736E047" w14:textId="77777777">
        <w:trPr>
          <w:gridAfter w:val="1"/>
          <w:wAfter w:w="852" w:type="dxa"/>
        </w:trPr>
        <w:tc>
          <w:tcPr>
            <w:cnfStyle w:val="001000000000" w:firstRow="0" w:lastRow="0" w:firstColumn="1" w:lastColumn="0" w:oddVBand="0" w:evenVBand="0" w:oddHBand="0" w:evenHBand="0" w:firstRowFirstColumn="0" w:firstRowLastColumn="0" w:lastRowFirstColumn="0" w:lastRowLastColumn="0"/>
            <w:tcW w:w="849" w:type="dxa"/>
          </w:tcPr>
          <w:p w14:paraId="7E3040D0" w14:textId="01E0CECC" w:rsidR="00EE2CAC" w:rsidRPr="00867621" w:rsidRDefault="00EE2CAC" w:rsidP="008F5552">
            <w:pPr>
              <w:pStyle w:val="ListNumber2"/>
              <w:numPr>
                <w:ilvl w:val="0"/>
                <w:numId w:val="35"/>
              </w:numPr>
            </w:pPr>
          </w:p>
        </w:tc>
        <w:tc>
          <w:tcPr>
            <w:tcW w:w="9071" w:type="dxa"/>
            <w:gridSpan w:val="2"/>
          </w:tcPr>
          <w:p w14:paraId="533A1AC0" w14:textId="77777777" w:rsidR="00EE2CAC" w:rsidRDefault="00EE2CAC" w:rsidP="00FA23D3">
            <w:pPr>
              <w:cnfStyle w:val="000000000000" w:firstRow="0" w:lastRow="0" w:firstColumn="0" w:lastColumn="0" w:oddVBand="0" w:evenVBand="0" w:oddHBand="0" w:evenHBand="0" w:firstRowFirstColumn="0" w:firstRowLastColumn="0" w:lastRowFirstColumn="0" w:lastRowLastColumn="0"/>
              <w:rPr>
                <w:b/>
                <w:bCs/>
              </w:rPr>
            </w:pPr>
            <w:r w:rsidRPr="008933B4">
              <w:rPr>
                <w:b/>
                <w:bCs/>
              </w:rPr>
              <w:t>Consultation undertaken during WHMP review process</w:t>
            </w:r>
          </w:p>
          <w:p w14:paraId="2BABDEE1" w14:textId="59090F97" w:rsidR="00EE2CAC" w:rsidRPr="00EE2CAC" w:rsidRDefault="00EE2CAC" w:rsidP="00DF7EE4">
            <w:pPr>
              <w:pStyle w:val="ListParagraph"/>
              <w:numPr>
                <w:ilvl w:val="0"/>
                <w:numId w:val="43"/>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EE2CAC">
              <w:rPr>
                <w:color w:val="000000" w:themeColor="text1"/>
              </w:rPr>
              <w:t>The Steering Committee was informed that this paper was intended to provide information on the amount, and nature of, consultation undertaken on all parts of the WHMP between 2020 and 2023.</w:t>
            </w:r>
          </w:p>
          <w:p w14:paraId="4C781D08" w14:textId="0D43055B" w:rsidR="00EE2CAC" w:rsidRPr="00EE2CAC" w:rsidRDefault="00EE2CAC" w:rsidP="00DF7EE4">
            <w:pPr>
              <w:pStyle w:val="ListParagraph"/>
              <w:numPr>
                <w:ilvl w:val="0"/>
                <w:numId w:val="43"/>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EE2CAC">
              <w:rPr>
                <w:color w:val="000000" w:themeColor="text1"/>
              </w:rPr>
              <w:t xml:space="preserve">The consultation was thorough and met all of the legal requirements under the </w:t>
            </w:r>
            <w:r w:rsidRPr="00EE2CAC">
              <w:rPr>
                <w:i/>
                <w:color w:val="000000" w:themeColor="text1"/>
              </w:rPr>
              <w:t>Heritage Act 2017</w:t>
            </w:r>
            <w:r w:rsidRPr="00EE2CAC">
              <w:rPr>
                <w:color w:val="000000" w:themeColor="text1"/>
              </w:rPr>
              <w:t>.</w:t>
            </w:r>
          </w:p>
          <w:p w14:paraId="12B1B611" w14:textId="524FA228" w:rsidR="00EE2CAC" w:rsidRPr="00EE2CAC" w:rsidRDefault="00EE2CAC" w:rsidP="00DE4174">
            <w:pPr>
              <w:pStyle w:val="ListParagraph"/>
              <w:numPr>
                <w:ilvl w:val="0"/>
                <w:numId w:val="43"/>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EE2CAC">
              <w:rPr>
                <w:color w:val="000000" w:themeColor="text1"/>
              </w:rPr>
              <w:t xml:space="preserve">Jon Griffiths provided a brief overview of the consultation and the timeframes they were undertaken in. </w:t>
            </w:r>
          </w:p>
          <w:p w14:paraId="5127BD1B" w14:textId="15FD8A5D" w:rsidR="00EE2CAC" w:rsidRPr="00EE2CAC" w:rsidRDefault="00EE2CAC" w:rsidP="00AC7F33">
            <w:pPr>
              <w:pStyle w:val="ListParagraph"/>
              <w:numPr>
                <w:ilvl w:val="0"/>
                <w:numId w:val="43"/>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EE2CAC">
              <w:rPr>
                <w:color w:val="000000" w:themeColor="text1"/>
              </w:rPr>
              <w:t xml:space="preserve">The Steering Committee members noted the contents of the paper, and that the information will be used as a base for the summary of consultation to be posted to Engage Victoria.  </w:t>
            </w:r>
          </w:p>
          <w:p w14:paraId="3F9A5043" w14:textId="77777777" w:rsidR="00EE2CAC" w:rsidRDefault="00EE2CAC" w:rsidP="00EE2CAC">
            <w:pPr>
              <w:ind w:left="357"/>
              <w:cnfStyle w:val="000000000000" w:firstRow="0" w:lastRow="0" w:firstColumn="0" w:lastColumn="0" w:oddVBand="0" w:evenVBand="0" w:oddHBand="0" w:evenHBand="0" w:firstRowFirstColumn="0" w:firstRowLastColumn="0" w:lastRowFirstColumn="0" w:lastRowLastColumn="0"/>
              <w:rPr>
                <w:color w:val="FF0000"/>
              </w:rPr>
            </w:pPr>
          </w:p>
          <w:p w14:paraId="614E9825" w14:textId="77777777" w:rsidR="00EE2CAC" w:rsidRPr="0028534C" w:rsidRDefault="00EE2CAC" w:rsidP="0028534C">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28534C">
              <w:rPr>
                <w:b/>
                <w:bCs/>
                <w:color w:val="000000" w:themeColor="text1"/>
              </w:rPr>
              <w:t>Actions arising:</w:t>
            </w:r>
          </w:p>
          <w:p w14:paraId="3974F710" w14:textId="16655B6F" w:rsidR="00EE2CAC" w:rsidRPr="00EE2CAC" w:rsidRDefault="00EE2CAC" w:rsidP="00EE2CAC">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color w:val="FF0000"/>
              </w:rPr>
            </w:pPr>
            <w:r w:rsidRPr="00EE2CAC">
              <w:rPr>
                <w:color w:val="000000" w:themeColor="text1"/>
              </w:rPr>
              <w:t xml:space="preserve">Heritage Victoria </w:t>
            </w:r>
            <w:r>
              <w:rPr>
                <w:color w:val="000000" w:themeColor="text1"/>
              </w:rPr>
              <w:t>to</w:t>
            </w:r>
            <w:r w:rsidRPr="00EE2CAC">
              <w:rPr>
                <w:color w:val="000000" w:themeColor="text1"/>
              </w:rPr>
              <w:t xml:space="preserve"> take the information presented in </w:t>
            </w:r>
            <w:r w:rsidR="00DD6C84">
              <w:rPr>
                <w:color w:val="000000" w:themeColor="text1"/>
              </w:rPr>
              <w:t>the meeting</w:t>
            </w:r>
            <w:r w:rsidRPr="00EE2CAC">
              <w:rPr>
                <w:color w:val="000000" w:themeColor="text1"/>
              </w:rPr>
              <w:t xml:space="preserve"> paper</w:t>
            </w:r>
            <w:r w:rsidR="00DD6C84">
              <w:rPr>
                <w:color w:val="000000" w:themeColor="text1"/>
              </w:rPr>
              <w:t xml:space="preserve"> to create </w:t>
            </w:r>
            <w:r w:rsidR="00031C8F">
              <w:rPr>
                <w:color w:val="000000" w:themeColor="text1"/>
              </w:rPr>
              <w:t xml:space="preserve">the </w:t>
            </w:r>
            <w:r w:rsidR="00DD6C84">
              <w:rPr>
                <w:color w:val="000000" w:themeColor="text1"/>
              </w:rPr>
              <w:t xml:space="preserve">summary of consultation </w:t>
            </w:r>
            <w:r w:rsidR="00BB529F">
              <w:rPr>
                <w:color w:val="000000" w:themeColor="text1"/>
              </w:rPr>
              <w:t xml:space="preserve">for the </w:t>
            </w:r>
            <w:r w:rsidR="00DD6C84">
              <w:rPr>
                <w:color w:val="000000" w:themeColor="text1"/>
              </w:rPr>
              <w:t>Engage Victoria</w:t>
            </w:r>
            <w:r w:rsidR="00BB529F">
              <w:rPr>
                <w:color w:val="000000" w:themeColor="text1"/>
              </w:rPr>
              <w:t xml:space="preserve"> website</w:t>
            </w:r>
            <w:r w:rsidR="00DD6C84">
              <w:rPr>
                <w:color w:val="000000" w:themeColor="text1"/>
              </w:rPr>
              <w:t>.</w:t>
            </w:r>
          </w:p>
        </w:tc>
      </w:tr>
      <w:tr w:rsidR="0028534C" w:rsidRPr="00867621" w14:paraId="13817243" w14:textId="77777777">
        <w:trPr>
          <w:gridAfter w:val="1"/>
          <w:cnfStyle w:val="000000010000" w:firstRow="0" w:lastRow="0" w:firstColumn="0" w:lastColumn="0" w:oddVBand="0" w:evenVBand="0" w:oddHBand="0" w:evenHBand="1" w:firstRowFirstColumn="0" w:firstRowLastColumn="0" w:lastRowFirstColumn="0" w:lastRowLastColumn="0"/>
          <w:wAfter w:w="852" w:type="dxa"/>
        </w:trPr>
        <w:tc>
          <w:tcPr>
            <w:cnfStyle w:val="001000000000" w:firstRow="0" w:lastRow="0" w:firstColumn="1" w:lastColumn="0" w:oddVBand="0" w:evenVBand="0" w:oddHBand="0" w:evenHBand="0" w:firstRowFirstColumn="0" w:firstRowLastColumn="0" w:lastRowFirstColumn="0" w:lastRowLastColumn="0"/>
            <w:tcW w:w="849" w:type="dxa"/>
          </w:tcPr>
          <w:p w14:paraId="5B279F08" w14:textId="56456858" w:rsidR="0028534C" w:rsidRPr="00867621" w:rsidRDefault="0028534C" w:rsidP="008F5552">
            <w:pPr>
              <w:pStyle w:val="ListNumber2"/>
              <w:numPr>
                <w:ilvl w:val="0"/>
                <w:numId w:val="35"/>
              </w:numPr>
            </w:pPr>
          </w:p>
        </w:tc>
        <w:tc>
          <w:tcPr>
            <w:tcW w:w="9071" w:type="dxa"/>
            <w:gridSpan w:val="2"/>
          </w:tcPr>
          <w:p w14:paraId="37533CCE" w14:textId="77777777" w:rsidR="0028534C" w:rsidRDefault="0028534C" w:rsidP="00FA23D3">
            <w:pPr>
              <w:cnfStyle w:val="000000010000" w:firstRow="0" w:lastRow="0" w:firstColumn="0" w:lastColumn="0" w:oddVBand="0" w:evenVBand="0" w:oddHBand="0" w:evenHBand="1" w:firstRowFirstColumn="0" w:firstRowLastColumn="0" w:lastRowFirstColumn="0" w:lastRowLastColumn="0"/>
              <w:rPr>
                <w:b/>
                <w:bCs/>
              </w:rPr>
            </w:pPr>
            <w:r>
              <w:rPr>
                <w:b/>
                <w:bCs/>
              </w:rPr>
              <w:t>Next steps for WHMP following the meeting</w:t>
            </w:r>
          </w:p>
          <w:p w14:paraId="181870C3" w14:textId="7D8C0D26" w:rsidR="0028534C" w:rsidRPr="0028534C" w:rsidRDefault="0028534C">
            <w:pPr>
              <w:pStyle w:val="ListParagraph"/>
              <w:numPr>
                <w:ilvl w:val="0"/>
                <w:numId w:val="44"/>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28534C">
              <w:rPr>
                <w:color w:val="000000" w:themeColor="text1"/>
              </w:rPr>
              <w:t xml:space="preserve">The Chair noted the Australian Heritage Council has asked to review the WHMP document for a second time following adoption by the Steering Committee. This may result in some further changes to the document. </w:t>
            </w:r>
          </w:p>
          <w:p w14:paraId="3DBF4593" w14:textId="25F05CF5" w:rsidR="0028534C" w:rsidRPr="0028534C" w:rsidRDefault="0028534C" w:rsidP="00D65436">
            <w:pPr>
              <w:pStyle w:val="ListParagraph"/>
              <w:numPr>
                <w:ilvl w:val="0"/>
                <w:numId w:val="44"/>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28534C">
              <w:rPr>
                <w:color w:val="000000" w:themeColor="text1"/>
              </w:rPr>
              <w:lastRenderedPageBreak/>
              <w:t xml:space="preserve">Similarly, </w:t>
            </w:r>
            <w:r w:rsidR="00E95CEE">
              <w:rPr>
                <w:color w:val="000000" w:themeColor="text1"/>
              </w:rPr>
              <w:t>when</w:t>
            </w:r>
            <w:r w:rsidR="00E95CEE" w:rsidRPr="0028534C">
              <w:rPr>
                <w:color w:val="000000" w:themeColor="text1"/>
              </w:rPr>
              <w:t xml:space="preserve"> </w:t>
            </w:r>
            <w:r w:rsidRPr="0028534C">
              <w:rPr>
                <w:color w:val="000000" w:themeColor="text1"/>
              </w:rPr>
              <w:t xml:space="preserve">the WHEA Strategy Plan </w:t>
            </w:r>
            <w:r w:rsidR="00E95CEE">
              <w:rPr>
                <w:color w:val="000000" w:themeColor="text1"/>
              </w:rPr>
              <w:t>is</w:t>
            </w:r>
            <w:r w:rsidR="00E95CEE" w:rsidRPr="0028534C">
              <w:rPr>
                <w:color w:val="000000" w:themeColor="text1"/>
              </w:rPr>
              <w:t xml:space="preserve"> </w:t>
            </w:r>
            <w:r w:rsidRPr="0028534C">
              <w:rPr>
                <w:color w:val="000000" w:themeColor="text1"/>
              </w:rPr>
              <w:t xml:space="preserve">formally </w:t>
            </w:r>
            <w:r w:rsidR="00E95CEE">
              <w:rPr>
                <w:color w:val="000000" w:themeColor="text1"/>
              </w:rPr>
              <w:t>approved</w:t>
            </w:r>
            <w:r w:rsidRPr="0028534C">
              <w:rPr>
                <w:color w:val="000000" w:themeColor="text1"/>
              </w:rPr>
              <w:t xml:space="preserve">, other changes may be required. </w:t>
            </w:r>
          </w:p>
          <w:p w14:paraId="4019321D" w14:textId="1F858DCC" w:rsidR="0028534C" w:rsidRPr="0028534C" w:rsidRDefault="0028534C" w:rsidP="00D65436">
            <w:pPr>
              <w:pStyle w:val="ListParagraph"/>
              <w:numPr>
                <w:ilvl w:val="0"/>
                <w:numId w:val="44"/>
              </w:numPr>
              <w:ind w:left="714" w:hanging="357"/>
              <w:contextualSpacing w:val="0"/>
              <w:cnfStyle w:val="000000010000" w:firstRow="0" w:lastRow="0" w:firstColumn="0" w:lastColumn="0" w:oddVBand="0" w:evenVBand="0" w:oddHBand="0" w:evenHBand="1" w:firstRowFirstColumn="0" w:firstRowLastColumn="0" w:lastRowFirstColumn="0" w:lastRowLastColumn="0"/>
              <w:rPr>
                <w:bCs/>
                <w:color w:val="000000" w:themeColor="text1"/>
              </w:rPr>
            </w:pPr>
            <w:r w:rsidRPr="0028534C">
              <w:rPr>
                <w:bCs/>
                <w:color w:val="000000" w:themeColor="text1"/>
              </w:rPr>
              <w:t xml:space="preserve">The Chair noted that Melbourne City Council is working on the final design for the Carlton Gardens Master Plan. Angela Hill confirmed that the final design should be in line with the consistent style set across all documents. </w:t>
            </w:r>
          </w:p>
          <w:p w14:paraId="34C50F02" w14:textId="491B606E" w:rsidR="0028534C" w:rsidRPr="003D5534" w:rsidRDefault="0028534C" w:rsidP="00DF7EE4">
            <w:pPr>
              <w:pStyle w:val="ListParagraph"/>
              <w:numPr>
                <w:ilvl w:val="0"/>
                <w:numId w:val="44"/>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70C0"/>
              </w:rPr>
            </w:pPr>
            <w:r w:rsidRPr="0028534C">
              <w:rPr>
                <w:color w:val="000000" w:themeColor="text1"/>
              </w:rPr>
              <w:t>The Chair noted that any major changes to the WHMP made after this meeting would be circulated to Committee members, and members will be asked to adopt the changes by roving resolution. All members are required to respond for roving resolutions to pass. If this is not possible, a short meeting will be held to consider adopting any major changes to the WHMP. A placeholder for a potential meeting is to be sent to all members’ calendars</w:t>
            </w:r>
            <w:r w:rsidRPr="003D5534">
              <w:rPr>
                <w:color w:val="0070C0"/>
              </w:rPr>
              <w:t>.</w:t>
            </w:r>
          </w:p>
          <w:p w14:paraId="40BB77A3" w14:textId="77777777" w:rsidR="0028534C" w:rsidRPr="0028534C" w:rsidRDefault="0028534C" w:rsidP="00A86C8D">
            <w:pPr>
              <w:pStyle w:val="ListParagraph"/>
              <w:numPr>
                <w:ilvl w:val="0"/>
                <w:numId w:val="44"/>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70C0"/>
              </w:rPr>
            </w:pPr>
            <w:r w:rsidRPr="0028534C">
              <w:rPr>
                <w:color w:val="000000" w:themeColor="text1"/>
              </w:rPr>
              <w:t xml:space="preserve">The WHMP is scheduled to be sent to the Minister for Planning for approval at the end of May with a decision sought by the end of the financial year in June 2023. </w:t>
            </w:r>
          </w:p>
          <w:p w14:paraId="5AADF8F9" w14:textId="77777777" w:rsidR="0028534C" w:rsidRPr="008F5552" w:rsidRDefault="0028534C" w:rsidP="0028534C">
            <w:pPr>
              <w:cnfStyle w:val="000000010000" w:firstRow="0" w:lastRow="0" w:firstColumn="0" w:lastColumn="0" w:oddVBand="0" w:evenVBand="0" w:oddHBand="0" w:evenHBand="1" w:firstRowFirstColumn="0" w:firstRowLastColumn="0" w:lastRowFirstColumn="0" w:lastRowLastColumn="0"/>
              <w:rPr>
                <w:b/>
                <w:bCs/>
                <w:color w:val="000000" w:themeColor="text1"/>
              </w:rPr>
            </w:pPr>
            <w:r w:rsidRPr="0028534C">
              <w:rPr>
                <w:b/>
                <w:bCs/>
                <w:color w:val="000000" w:themeColor="text1"/>
              </w:rPr>
              <w:t>Actions arising:</w:t>
            </w:r>
          </w:p>
          <w:p w14:paraId="62AF85D2" w14:textId="77777777" w:rsidR="0028534C" w:rsidRPr="008F5552" w:rsidRDefault="0028534C" w:rsidP="008F5552">
            <w:pPr>
              <w:pStyle w:val="ListParagraph"/>
              <w:numPr>
                <w:ilvl w:val="0"/>
                <w:numId w:val="58"/>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8F5552">
              <w:rPr>
                <w:color w:val="000000" w:themeColor="text1"/>
              </w:rPr>
              <w:t>Heritage Victoria to send calendar placeholders for a possible short meeting.</w:t>
            </w:r>
          </w:p>
          <w:p w14:paraId="075EC011" w14:textId="77777777" w:rsidR="0028534C" w:rsidRPr="008F5552" w:rsidRDefault="0028534C" w:rsidP="0028534C">
            <w:pPr>
              <w:pStyle w:val="ListParagraph"/>
              <w:numPr>
                <w:ilvl w:val="0"/>
                <w:numId w:val="58"/>
              </w:numPr>
              <w:cnfStyle w:val="000000010000" w:firstRow="0" w:lastRow="0" w:firstColumn="0" w:lastColumn="0" w:oddVBand="0" w:evenVBand="0" w:oddHBand="0" w:evenHBand="1" w:firstRowFirstColumn="0" w:firstRowLastColumn="0" w:lastRowFirstColumn="0" w:lastRowLastColumn="0"/>
              <w:rPr>
                <w:color w:val="0070C0"/>
              </w:rPr>
            </w:pPr>
            <w:r w:rsidRPr="008F5552">
              <w:rPr>
                <w:color w:val="000000" w:themeColor="text1"/>
              </w:rPr>
              <w:t xml:space="preserve">Heritage Victoria to circulate any possible changes for decision </w:t>
            </w:r>
            <w:r w:rsidR="008F5552" w:rsidRPr="008F5552">
              <w:rPr>
                <w:color w:val="000000" w:themeColor="text1"/>
              </w:rPr>
              <w:t xml:space="preserve">by roving resolution. </w:t>
            </w:r>
          </w:p>
          <w:p w14:paraId="22AE4B0A" w14:textId="06BC7846" w:rsidR="008F5552" w:rsidRPr="0028534C" w:rsidRDefault="008F5552" w:rsidP="008F5552">
            <w:pPr>
              <w:pStyle w:val="ListParagraph"/>
              <w:ind w:left="720"/>
              <w:cnfStyle w:val="000000010000" w:firstRow="0" w:lastRow="0" w:firstColumn="0" w:lastColumn="0" w:oddVBand="0" w:evenVBand="0" w:oddHBand="0" w:evenHBand="1" w:firstRowFirstColumn="0" w:firstRowLastColumn="0" w:lastRowFirstColumn="0" w:lastRowLastColumn="0"/>
              <w:rPr>
                <w:color w:val="0070C0"/>
              </w:rPr>
            </w:pPr>
          </w:p>
        </w:tc>
      </w:tr>
      <w:tr w:rsidR="008F5552" w:rsidRPr="00867621" w14:paraId="419EE899" w14:textId="77777777">
        <w:trPr>
          <w:gridAfter w:val="1"/>
          <w:wAfter w:w="852" w:type="dxa"/>
        </w:trPr>
        <w:tc>
          <w:tcPr>
            <w:cnfStyle w:val="001000000000" w:firstRow="0" w:lastRow="0" w:firstColumn="1" w:lastColumn="0" w:oddVBand="0" w:evenVBand="0" w:oddHBand="0" w:evenHBand="0" w:firstRowFirstColumn="0" w:firstRowLastColumn="0" w:lastRowFirstColumn="0" w:lastRowLastColumn="0"/>
            <w:tcW w:w="849" w:type="dxa"/>
          </w:tcPr>
          <w:p w14:paraId="5E869ED8" w14:textId="2ED2DE41" w:rsidR="008F5552" w:rsidRPr="00867621" w:rsidRDefault="008F5552" w:rsidP="008F5552">
            <w:pPr>
              <w:pStyle w:val="ListNumber2"/>
              <w:numPr>
                <w:ilvl w:val="0"/>
                <w:numId w:val="35"/>
              </w:numPr>
            </w:pPr>
          </w:p>
        </w:tc>
        <w:tc>
          <w:tcPr>
            <w:tcW w:w="9071" w:type="dxa"/>
            <w:gridSpan w:val="2"/>
          </w:tcPr>
          <w:p w14:paraId="315E941F" w14:textId="77777777" w:rsidR="008F5552" w:rsidRDefault="008F5552" w:rsidP="00EE24FA">
            <w:pPr>
              <w:cnfStyle w:val="000000000000" w:firstRow="0" w:lastRow="0" w:firstColumn="0" w:lastColumn="0" w:oddVBand="0" w:evenVBand="0" w:oddHBand="0" w:evenHBand="0" w:firstRowFirstColumn="0" w:firstRowLastColumn="0" w:lastRowFirstColumn="0" w:lastRowLastColumn="0"/>
              <w:rPr>
                <w:b/>
                <w:bCs/>
              </w:rPr>
            </w:pPr>
            <w:r>
              <w:rPr>
                <w:b/>
                <w:bCs/>
              </w:rPr>
              <w:t>Public communication</w:t>
            </w:r>
          </w:p>
          <w:p w14:paraId="4D8F8F7D" w14:textId="77777777" w:rsidR="008F5552" w:rsidRDefault="008F5552" w:rsidP="008F5552">
            <w:pPr>
              <w:pStyle w:val="ListParagraph"/>
              <w:numPr>
                <w:ilvl w:val="0"/>
                <w:numId w:val="59"/>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t xml:space="preserve">The Chair noted that </w:t>
            </w:r>
            <w:r w:rsidRPr="008F5552">
              <w:rPr>
                <w:color w:val="000000" w:themeColor="text1"/>
              </w:rPr>
              <w:t xml:space="preserve">members of the public can </w:t>
            </w:r>
            <w:proofErr w:type="gramStart"/>
            <w:r w:rsidRPr="008F5552">
              <w:rPr>
                <w:color w:val="000000" w:themeColor="text1"/>
              </w:rPr>
              <w:t>make contact with</w:t>
            </w:r>
            <w:proofErr w:type="gramEnd"/>
            <w:r w:rsidRPr="008F5552">
              <w:rPr>
                <w:color w:val="000000" w:themeColor="text1"/>
              </w:rPr>
              <w:t xml:space="preserve"> the Steering Committee via email. The email is posted on the Heritage Victoria web page for the Steering Committee. Any communication received via this email will be noted at committee meetings.</w:t>
            </w:r>
          </w:p>
          <w:p w14:paraId="4676CB9E" w14:textId="5E3EEEA1" w:rsidR="008F5552" w:rsidRDefault="008F5552" w:rsidP="008F5552">
            <w:pPr>
              <w:pStyle w:val="ListParagraph"/>
              <w:numPr>
                <w:ilvl w:val="0"/>
                <w:numId w:val="59"/>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8F5552">
              <w:rPr>
                <w:color w:val="000000" w:themeColor="text1"/>
              </w:rPr>
              <w:t>One email relating to the WHEA Strategy Plan was received from a member of the public as a matter of courtesy. The Steering Committee noted this correspondence but did not resolve to undertake any action as the Strategy Plan is outside the Committee’s business</w:t>
            </w:r>
          </w:p>
          <w:p w14:paraId="36425606" w14:textId="7647E8F1" w:rsidR="008F5552" w:rsidRPr="008F5552" w:rsidRDefault="008F5552" w:rsidP="008F5552">
            <w:pPr>
              <w:pStyle w:val="ListParagraph"/>
              <w:numPr>
                <w:ilvl w:val="0"/>
                <w:numId w:val="59"/>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A query was raised as to whether the documents need to be printed/published in hard copy for the public. It was noted that there is a requirement to post the documents in full online, however there were no plans to provide hard copies </w:t>
            </w:r>
            <w:r w:rsidR="008B3F5C">
              <w:rPr>
                <w:color w:val="000000" w:themeColor="text1"/>
              </w:rPr>
              <w:t xml:space="preserve">of the full </w:t>
            </w:r>
            <w:r w:rsidR="004448C1">
              <w:rPr>
                <w:color w:val="000000" w:themeColor="text1"/>
              </w:rPr>
              <w:t xml:space="preserve">WHMP </w:t>
            </w:r>
            <w:r>
              <w:rPr>
                <w:color w:val="000000" w:themeColor="text1"/>
              </w:rPr>
              <w:t xml:space="preserve">at present. </w:t>
            </w:r>
          </w:p>
          <w:p w14:paraId="3757E2A7" w14:textId="26357CF5" w:rsidR="008F5552" w:rsidRPr="003D5534" w:rsidRDefault="008F5552" w:rsidP="008F5552">
            <w:pPr>
              <w:pStyle w:val="ListParagraph"/>
              <w:ind w:left="720"/>
              <w:cnfStyle w:val="000000000000" w:firstRow="0" w:lastRow="0" w:firstColumn="0" w:lastColumn="0" w:oddVBand="0" w:evenVBand="0" w:oddHBand="0" w:evenHBand="0" w:firstRowFirstColumn="0" w:firstRowLastColumn="0" w:lastRowFirstColumn="0" w:lastRowLastColumn="0"/>
              <w:rPr>
                <w:color w:val="0070C0"/>
              </w:rPr>
            </w:pPr>
            <w:r>
              <w:rPr>
                <w:color w:val="0070C0"/>
              </w:rPr>
              <w:t xml:space="preserve"> </w:t>
            </w:r>
          </w:p>
        </w:tc>
      </w:tr>
      <w:tr w:rsidR="008F5552" w:rsidRPr="00867621" w14:paraId="3A5DF088" w14:textId="77777777">
        <w:trPr>
          <w:gridAfter w:val="1"/>
          <w:cnfStyle w:val="000000010000" w:firstRow="0" w:lastRow="0" w:firstColumn="0" w:lastColumn="0" w:oddVBand="0" w:evenVBand="0" w:oddHBand="0" w:evenHBand="1" w:firstRowFirstColumn="0" w:firstRowLastColumn="0" w:lastRowFirstColumn="0" w:lastRowLastColumn="0"/>
          <w:wAfter w:w="852" w:type="dxa"/>
        </w:trPr>
        <w:tc>
          <w:tcPr>
            <w:cnfStyle w:val="001000000000" w:firstRow="0" w:lastRow="0" w:firstColumn="1" w:lastColumn="0" w:oddVBand="0" w:evenVBand="0" w:oddHBand="0" w:evenHBand="0" w:firstRowFirstColumn="0" w:firstRowLastColumn="0" w:lastRowFirstColumn="0" w:lastRowLastColumn="0"/>
            <w:tcW w:w="849" w:type="dxa"/>
          </w:tcPr>
          <w:p w14:paraId="0C64E0B8" w14:textId="33280347" w:rsidR="008F5552" w:rsidRPr="00867621" w:rsidRDefault="008F5552" w:rsidP="008F5552">
            <w:pPr>
              <w:pStyle w:val="ListNumber2"/>
              <w:numPr>
                <w:ilvl w:val="0"/>
                <w:numId w:val="35"/>
              </w:numPr>
            </w:pPr>
          </w:p>
        </w:tc>
        <w:tc>
          <w:tcPr>
            <w:tcW w:w="9071" w:type="dxa"/>
            <w:gridSpan w:val="2"/>
          </w:tcPr>
          <w:p w14:paraId="698851C1" w14:textId="77777777" w:rsidR="008F5552" w:rsidRDefault="008F5552" w:rsidP="00FA23D3">
            <w:pPr>
              <w:cnfStyle w:val="000000010000" w:firstRow="0" w:lastRow="0" w:firstColumn="0" w:lastColumn="0" w:oddVBand="0" w:evenVBand="0" w:oddHBand="0" w:evenHBand="1" w:firstRowFirstColumn="0" w:firstRowLastColumn="0" w:lastRowFirstColumn="0" w:lastRowLastColumn="0"/>
              <w:rPr>
                <w:b/>
                <w:bCs/>
              </w:rPr>
            </w:pPr>
            <w:r>
              <w:rPr>
                <w:b/>
                <w:bCs/>
              </w:rPr>
              <w:t>Australian World Heritage Advisory Committee meeting minutes</w:t>
            </w:r>
          </w:p>
          <w:p w14:paraId="1E562AF3" w14:textId="6C9DF665" w:rsidR="008F5552" w:rsidRPr="003001A1" w:rsidRDefault="008F5552" w:rsidP="00FA23D3">
            <w:pPr>
              <w:cnfStyle w:val="000000010000" w:firstRow="0" w:lastRow="0" w:firstColumn="0" w:lastColumn="0" w:oddVBand="0" w:evenVBand="0" w:oddHBand="0" w:evenHBand="1" w:firstRowFirstColumn="0" w:firstRowLastColumn="0" w:lastRowFirstColumn="0" w:lastRowLastColumn="0"/>
              <w:rPr>
                <w:i/>
                <w:iCs/>
              </w:rPr>
            </w:pPr>
            <w:r>
              <w:rPr>
                <w:i/>
                <w:iCs/>
              </w:rPr>
              <w:t>Minutes were provided and circulated 11 May 2023.</w:t>
            </w:r>
          </w:p>
          <w:p w14:paraId="2A6BD732" w14:textId="5787AF99" w:rsidR="008F5552" w:rsidRPr="008F5552" w:rsidRDefault="008F5552" w:rsidP="008F5552">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color w:val="000000" w:themeColor="text1"/>
              </w:rPr>
            </w:pPr>
            <w:r w:rsidRPr="008F5552">
              <w:rPr>
                <w:color w:val="000000" w:themeColor="text1"/>
              </w:rPr>
              <w:t>Michelle</w:t>
            </w:r>
            <w:r>
              <w:rPr>
                <w:color w:val="000000" w:themeColor="text1"/>
              </w:rPr>
              <w:t xml:space="preserve"> Stevenson drew</w:t>
            </w:r>
            <w:r w:rsidRPr="008F5552">
              <w:rPr>
                <w:color w:val="000000" w:themeColor="text1"/>
              </w:rPr>
              <w:t xml:space="preserve"> attention to </w:t>
            </w:r>
            <w:r>
              <w:rPr>
                <w:color w:val="000000" w:themeColor="text1"/>
              </w:rPr>
              <w:t xml:space="preserve">the section on the </w:t>
            </w:r>
            <w:r w:rsidRPr="008F5552">
              <w:rPr>
                <w:color w:val="000000" w:themeColor="text1"/>
              </w:rPr>
              <w:t>CSIRO climate change report and tool kit</w:t>
            </w:r>
            <w:r>
              <w:rPr>
                <w:color w:val="000000" w:themeColor="text1"/>
              </w:rPr>
              <w:t>,</w:t>
            </w:r>
            <w:r w:rsidRPr="008F5552">
              <w:rPr>
                <w:color w:val="000000" w:themeColor="text1"/>
              </w:rPr>
              <w:t xml:space="preserve"> and discussion of </w:t>
            </w:r>
            <w:r>
              <w:rPr>
                <w:color w:val="000000" w:themeColor="text1"/>
              </w:rPr>
              <w:t>the Deloitte</w:t>
            </w:r>
            <w:r w:rsidRPr="008F5552">
              <w:rPr>
                <w:color w:val="000000" w:themeColor="text1"/>
              </w:rPr>
              <w:t xml:space="preserve"> report to be discussed under </w:t>
            </w:r>
            <w:r>
              <w:rPr>
                <w:i/>
                <w:iCs/>
                <w:color w:val="000000" w:themeColor="text1"/>
              </w:rPr>
              <w:t xml:space="preserve">Any </w:t>
            </w:r>
            <w:r w:rsidR="0055376D">
              <w:rPr>
                <w:i/>
                <w:iCs/>
                <w:color w:val="000000" w:themeColor="text1"/>
              </w:rPr>
              <w:t>other</w:t>
            </w:r>
            <w:r>
              <w:rPr>
                <w:i/>
                <w:iCs/>
                <w:color w:val="000000" w:themeColor="text1"/>
              </w:rPr>
              <w:t xml:space="preserve"> </w:t>
            </w:r>
            <w:r w:rsidR="0055376D">
              <w:rPr>
                <w:i/>
                <w:iCs/>
                <w:color w:val="000000" w:themeColor="text1"/>
              </w:rPr>
              <w:t>b</w:t>
            </w:r>
            <w:r>
              <w:rPr>
                <w:i/>
                <w:iCs/>
                <w:color w:val="000000" w:themeColor="text1"/>
              </w:rPr>
              <w:t>usiness</w:t>
            </w:r>
            <w:r w:rsidRPr="008F5552">
              <w:rPr>
                <w:color w:val="000000" w:themeColor="text1"/>
              </w:rPr>
              <w:t xml:space="preserve">. </w:t>
            </w:r>
            <w:r>
              <w:rPr>
                <w:color w:val="000000" w:themeColor="text1"/>
              </w:rPr>
              <w:t xml:space="preserve">There was also some discussion on the Commonwealth and their </w:t>
            </w:r>
            <w:r w:rsidRPr="008F5552">
              <w:rPr>
                <w:color w:val="000000" w:themeColor="text1"/>
              </w:rPr>
              <w:t xml:space="preserve">priorities for year ahead. </w:t>
            </w:r>
          </w:p>
          <w:p w14:paraId="6CDB7680" w14:textId="1DF58C6F" w:rsidR="008F5552" w:rsidRPr="003D5534" w:rsidRDefault="008F5552" w:rsidP="00834382">
            <w:pPr>
              <w:pStyle w:val="ListParagraph"/>
              <w:ind w:left="720"/>
              <w:cnfStyle w:val="000000010000" w:firstRow="0" w:lastRow="0" w:firstColumn="0" w:lastColumn="0" w:oddVBand="0" w:evenVBand="0" w:oddHBand="0" w:evenHBand="1" w:firstRowFirstColumn="0" w:firstRowLastColumn="0" w:lastRowFirstColumn="0" w:lastRowLastColumn="0"/>
              <w:rPr>
                <w:color w:val="0070C0"/>
              </w:rPr>
            </w:pPr>
          </w:p>
        </w:tc>
      </w:tr>
      <w:tr w:rsidR="008F5552" w:rsidRPr="00867621" w14:paraId="46170103" w14:textId="5196AEF0">
        <w:trPr>
          <w:gridAfter w:val="1"/>
          <w:wAfter w:w="852" w:type="dxa"/>
          <w:trHeight w:val="60"/>
        </w:trPr>
        <w:tc>
          <w:tcPr>
            <w:cnfStyle w:val="001000000000" w:firstRow="0" w:lastRow="0" w:firstColumn="1" w:lastColumn="0" w:oddVBand="0" w:evenVBand="0" w:oddHBand="0" w:evenHBand="0" w:firstRowFirstColumn="0" w:firstRowLastColumn="0" w:lastRowFirstColumn="0" w:lastRowLastColumn="0"/>
            <w:tcW w:w="849" w:type="dxa"/>
          </w:tcPr>
          <w:p w14:paraId="22BD5DF3" w14:textId="26F88F7C" w:rsidR="008F5552" w:rsidRPr="00867621" w:rsidRDefault="008F5552" w:rsidP="008F5552">
            <w:pPr>
              <w:pStyle w:val="ListNumber2"/>
              <w:numPr>
                <w:ilvl w:val="0"/>
                <w:numId w:val="35"/>
              </w:numPr>
            </w:pPr>
          </w:p>
        </w:tc>
        <w:tc>
          <w:tcPr>
            <w:tcW w:w="9071" w:type="dxa"/>
            <w:gridSpan w:val="2"/>
          </w:tcPr>
          <w:p w14:paraId="019FA2AA" w14:textId="77777777" w:rsidR="008F5552" w:rsidRPr="008F5552" w:rsidRDefault="008F5552" w:rsidP="00445DBF">
            <w:pPr>
              <w:cnfStyle w:val="000000000000" w:firstRow="0" w:lastRow="0" w:firstColumn="0" w:lastColumn="0" w:oddVBand="0" w:evenVBand="0" w:oddHBand="0" w:evenHBand="0" w:firstRowFirstColumn="0" w:firstRowLastColumn="0" w:lastRowFirstColumn="0" w:lastRowLastColumn="0"/>
            </w:pPr>
            <w:r w:rsidRPr="00263D4F">
              <w:rPr>
                <w:b/>
                <w:bCs/>
              </w:rPr>
              <w:t>Any other</w:t>
            </w:r>
            <w:r w:rsidRPr="0055376D">
              <w:rPr>
                <w:b/>
                <w:bCs/>
              </w:rPr>
              <w:t xml:space="preserve"> business</w:t>
            </w:r>
          </w:p>
          <w:p w14:paraId="7B7AB000" w14:textId="7C54FB37" w:rsidR="008F5552" w:rsidRPr="0055376D" w:rsidRDefault="008F5552" w:rsidP="0055376D">
            <w:pPr>
              <w:pStyle w:val="ListParagraph"/>
              <w:numPr>
                <w:ilvl w:val="0"/>
                <w:numId w:val="48"/>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55376D">
              <w:rPr>
                <w:color w:val="000000" w:themeColor="text1"/>
              </w:rPr>
              <w:t xml:space="preserve">Michelle Stevenson spoke on </w:t>
            </w:r>
            <w:r w:rsidR="00C9054E" w:rsidRPr="0055376D">
              <w:rPr>
                <w:color w:val="000000" w:themeColor="text1"/>
              </w:rPr>
              <w:t>the Deloitte report being prepared on the economic value</w:t>
            </w:r>
            <w:r w:rsidR="0055376D" w:rsidRPr="0055376D">
              <w:rPr>
                <w:color w:val="000000" w:themeColor="text1"/>
              </w:rPr>
              <w:t xml:space="preserve"> of World Heritage sites to the national and state economies. The Commonwealth commissioned this report, and both the Melbourne City Council and Museums Victoria provided </w:t>
            </w:r>
            <w:r w:rsidR="00843D0F" w:rsidRPr="0055376D">
              <w:rPr>
                <w:color w:val="000000" w:themeColor="text1"/>
              </w:rPr>
              <w:t>dat</w:t>
            </w:r>
            <w:r w:rsidR="00843D0F">
              <w:rPr>
                <w:color w:val="000000" w:themeColor="text1"/>
              </w:rPr>
              <w:t xml:space="preserve">a </w:t>
            </w:r>
            <w:r w:rsidR="0055376D" w:rsidRPr="0055376D">
              <w:rPr>
                <w:color w:val="000000" w:themeColor="text1"/>
              </w:rPr>
              <w:t>for use in the report last year</w:t>
            </w:r>
            <w:r w:rsidRPr="0055376D">
              <w:rPr>
                <w:color w:val="000000" w:themeColor="text1"/>
              </w:rPr>
              <w:t>.</w:t>
            </w:r>
            <w:r w:rsidR="0055376D" w:rsidRPr="0055376D">
              <w:rPr>
                <w:color w:val="000000" w:themeColor="text1"/>
              </w:rPr>
              <w:t xml:space="preserve"> The f</w:t>
            </w:r>
            <w:r w:rsidRPr="0055376D">
              <w:rPr>
                <w:color w:val="000000" w:themeColor="text1"/>
              </w:rPr>
              <w:t>irst draft</w:t>
            </w:r>
            <w:r w:rsidR="0055376D" w:rsidRPr="0055376D">
              <w:rPr>
                <w:color w:val="000000" w:themeColor="text1"/>
              </w:rPr>
              <w:t xml:space="preserve"> should be provided shortly.</w:t>
            </w:r>
            <w:r w:rsidRPr="0055376D">
              <w:rPr>
                <w:color w:val="000000" w:themeColor="text1"/>
              </w:rPr>
              <w:t xml:space="preserve"> Deloitte</w:t>
            </w:r>
            <w:r w:rsidR="0055376D" w:rsidRPr="0055376D">
              <w:rPr>
                <w:color w:val="000000" w:themeColor="text1"/>
              </w:rPr>
              <w:t xml:space="preserve"> has</w:t>
            </w:r>
            <w:r w:rsidRPr="0055376D">
              <w:rPr>
                <w:color w:val="000000" w:themeColor="text1"/>
              </w:rPr>
              <w:t xml:space="preserve"> advised </w:t>
            </w:r>
            <w:r w:rsidR="0055376D" w:rsidRPr="0055376D">
              <w:rPr>
                <w:color w:val="000000" w:themeColor="text1"/>
              </w:rPr>
              <w:t xml:space="preserve">Museums Victoria </w:t>
            </w:r>
            <w:r w:rsidRPr="0055376D">
              <w:rPr>
                <w:color w:val="000000" w:themeColor="text1"/>
              </w:rPr>
              <w:t>that case studies</w:t>
            </w:r>
            <w:r w:rsidR="0055376D" w:rsidRPr="0055376D">
              <w:rPr>
                <w:color w:val="000000" w:themeColor="text1"/>
              </w:rPr>
              <w:t xml:space="preserve"> would be provided for </w:t>
            </w:r>
            <w:r w:rsidRPr="0055376D">
              <w:rPr>
                <w:color w:val="000000" w:themeColor="text1"/>
              </w:rPr>
              <w:t xml:space="preserve">review </w:t>
            </w:r>
            <w:r w:rsidR="0055376D" w:rsidRPr="0055376D">
              <w:rPr>
                <w:color w:val="000000" w:themeColor="text1"/>
              </w:rPr>
              <w:t>to the different</w:t>
            </w:r>
            <w:r w:rsidRPr="0055376D">
              <w:rPr>
                <w:color w:val="000000" w:themeColor="text1"/>
              </w:rPr>
              <w:t xml:space="preserve"> site managers</w:t>
            </w:r>
            <w:r w:rsidR="0055376D" w:rsidRPr="0055376D">
              <w:rPr>
                <w:color w:val="000000" w:themeColor="text1"/>
              </w:rPr>
              <w:t xml:space="preserve">, and that there is likely to be a case on the use of REBCG for events. Michelle is likely to provide next week for the Steering Committee’s </w:t>
            </w:r>
            <w:proofErr w:type="gramStart"/>
            <w:r w:rsidR="0055376D" w:rsidRPr="0055376D">
              <w:rPr>
                <w:color w:val="000000" w:themeColor="text1"/>
              </w:rPr>
              <w:t>review, but</w:t>
            </w:r>
            <w:proofErr w:type="gramEnd"/>
            <w:r w:rsidR="0055376D" w:rsidRPr="0055376D">
              <w:rPr>
                <w:color w:val="000000" w:themeColor="text1"/>
              </w:rPr>
              <w:t xml:space="preserve"> notes it will require a speedy response. </w:t>
            </w:r>
            <w:r w:rsidRPr="0055376D">
              <w:rPr>
                <w:color w:val="000000" w:themeColor="text1"/>
              </w:rPr>
              <w:t xml:space="preserve"> </w:t>
            </w:r>
          </w:p>
          <w:p w14:paraId="051E47F5" w14:textId="65FC244F" w:rsidR="008F5552" w:rsidRPr="0055376D" w:rsidRDefault="008F5552" w:rsidP="0055376D">
            <w:pPr>
              <w:pStyle w:val="ListParagraph"/>
              <w:numPr>
                <w:ilvl w:val="0"/>
                <w:numId w:val="48"/>
              </w:numPr>
              <w:ind w:left="714"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55376D">
              <w:rPr>
                <w:color w:val="000000" w:themeColor="text1"/>
              </w:rPr>
              <w:t>Leanne</w:t>
            </w:r>
            <w:r w:rsidR="0055376D" w:rsidRPr="0055376D">
              <w:rPr>
                <w:color w:val="000000" w:themeColor="text1"/>
              </w:rPr>
              <w:t xml:space="preserve"> Burrows provided further</w:t>
            </w:r>
            <w:r w:rsidRPr="0055376D">
              <w:rPr>
                <w:color w:val="000000" w:themeColor="text1"/>
              </w:rPr>
              <w:t xml:space="preserve"> context</w:t>
            </w:r>
            <w:r w:rsidR="0055376D" w:rsidRPr="0055376D">
              <w:rPr>
                <w:color w:val="000000" w:themeColor="text1"/>
              </w:rPr>
              <w:t xml:space="preserve">, noting that this report may be used in the future to help inform Commonwealth resourcing. </w:t>
            </w:r>
            <w:r w:rsidRPr="0055376D">
              <w:rPr>
                <w:color w:val="000000" w:themeColor="text1"/>
              </w:rPr>
              <w:t xml:space="preserve"> </w:t>
            </w:r>
          </w:p>
          <w:p w14:paraId="66D8A7C9" w14:textId="76BB2ADD" w:rsidR="008F5552" w:rsidRPr="0055376D" w:rsidRDefault="008F5552" w:rsidP="0055376D">
            <w:pPr>
              <w:pStyle w:val="ListParagraph"/>
              <w:numPr>
                <w:ilvl w:val="0"/>
                <w:numId w:val="48"/>
              </w:numPr>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55376D">
              <w:rPr>
                <w:color w:val="000000" w:themeColor="text1"/>
              </w:rPr>
              <w:lastRenderedPageBreak/>
              <w:t xml:space="preserve">Michelle </w:t>
            </w:r>
            <w:r w:rsidR="0055376D" w:rsidRPr="0055376D">
              <w:rPr>
                <w:color w:val="000000" w:themeColor="text1"/>
              </w:rPr>
              <w:t xml:space="preserve">Stevenson confirmed that she </w:t>
            </w:r>
            <w:r w:rsidRPr="0055376D">
              <w:rPr>
                <w:color w:val="000000" w:themeColor="text1"/>
              </w:rPr>
              <w:t xml:space="preserve">will coordinate </w:t>
            </w:r>
            <w:r w:rsidR="0055376D" w:rsidRPr="0055376D">
              <w:rPr>
                <w:color w:val="000000" w:themeColor="text1"/>
              </w:rPr>
              <w:t xml:space="preserve">circulation and the gathering of </w:t>
            </w:r>
            <w:r w:rsidRPr="0055376D">
              <w:rPr>
                <w:color w:val="000000" w:themeColor="text1"/>
              </w:rPr>
              <w:t xml:space="preserve">comments from </w:t>
            </w:r>
            <w:r w:rsidR="0055376D" w:rsidRPr="0055376D">
              <w:rPr>
                <w:color w:val="000000" w:themeColor="text1"/>
              </w:rPr>
              <w:t xml:space="preserve">the </w:t>
            </w:r>
            <w:r w:rsidRPr="0055376D">
              <w:rPr>
                <w:color w:val="000000" w:themeColor="text1"/>
              </w:rPr>
              <w:t>S</w:t>
            </w:r>
            <w:r w:rsidR="0055376D" w:rsidRPr="0055376D">
              <w:rPr>
                <w:color w:val="000000" w:themeColor="text1"/>
              </w:rPr>
              <w:t xml:space="preserve">teering </w:t>
            </w:r>
            <w:r w:rsidRPr="0055376D">
              <w:rPr>
                <w:color w:val="000000" w:themeColor="text1"/>
              </w:rPr>
              <w:t>C</w:t>
            </w:r>
            <w:r w:rsidR="0055376D" w:rsidRPr="0055376D">
              <w:rPr>
                <w:color w:val="000000" w:themeColor="text1"/>
              </w:rPr>
              <w:t>ommittee</w:t>
            </w:r>
            <w:r w:rsidRPr="0055376D">
              <w:rPr>
                <w:color w:val="000000" w:themeColor="text1"/>
              </w:rPr>
              <w:t xml:space="preserve">. </w:t>
            </w:r>
          </w:p>
          <w:p w14:paraId="2F09C9F8" w14:textId="23761EB6" w:rsidR="008F5552" w:rsidRPr="0055376D" w:rsidRDefault="0055376D" w:rsidP="0055376D">
            <w:pPr>
              <w:pStyle w:val="ListParagraph"/>
              <w:numPr>
                <w:ilvl w:val="0"/>
                <w:numId w:val="48"/>
              </w:numPr>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55376D">
              <w:rPr>
                <w:color w:val="000000" w:themeColor="text1"/>
              </w:rPr>
              <w:t>The Steering Committee was informed that a</w:t>
            </w:r>
            <w:r w:rsidR="008F5552" w:rsidRPr="0055376D">
              <w:rPr>
                <w:color w:val="000000" w:themeColor="text1"/>
              </w:rPr>
              <w:t xml:space="preserve"> short annual report will be prepared on </w:t>
            </w:r>
            <w:r w:rsidRPr="0055376D">
              <w:rPr>
                <w:color w:val="000000" w:themeColor="text1"/>
              </w:rPr>
              <w:t xml:space="preserve">the Steering Committee’s </w:t>
            </w:r>
            <w:r w:rsidR="008F5552" w:rsidRPr="0055376D">
              <w:rPr>
                <w:color w:val="000000" w:themeColor="text1"/>
              </w:rPr>
              <w:t xml:space="preserve">progress through the year – this can </w:t>
            </w:r>
            <w:r w:rsidR="00D616F1">
              <w:rPr>
                <w:color w:val="000000" w:themeColor="text1"/>
              </w:rPr>
              <w:t xml:space="preserve">be </w:t>
            </w:r>
            <w:r w:rsidR="008F5552" w:rsidRPr="0055376D">
              <w:rPr>
                <w:color w:val="000000" w:themeColor="text1"/>
              </w:rPr>
              <w:t xml:space="preserve">copied to the Minister, if required. </w:t>
            </w:r>
          </w:p>
          <w:p w14:paraId="7428AD40" w14:textId="401A315F" w:rsidR="008F5552" w:rsidRPr="0055376D" w:rsidRDefault="0055376D" w:rsidP="0055376D">
            <w:pPr>
              <w:pStyle w:val="ListParagraph"/>
              <w:numPr>
                <w:ilvl w:val="0"/>
                <w:numId w:val="48"/>
              </w:numPr>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55376D">
              <w:rPr>
                <w:color w:val="000000" w:themeColor="text1"/>
              </w:rPr>
              <w:t>It was suggested that a</w:t>
            </w:r>
            <w:r w:rsidR="008F5552" w:rsidRPr="0055376D">
              <w:rPr>
                <w:color w:val="000000" w:themeColor="text1"/>
              </w:rPr>
              <w:t xml:space="preserve"> ‘lessons-learned’ session may be arranged for a future meeting to capture </w:t>
            </w:r>
            <w:r w:rsidRPr="0055376D">
              <w:rPr>
                <w:color w:val="000000" w:themeColor="text1"/>
              </w:rPr>
              <w:t>lessons and thoughts</w:t>
            </w:r>
            <w:r w:rsidR="008F5552" w:rsidRPr="0055376D">
              <w:rPr>
                <w:color w:val="000000" w:themeColor="text1"/>
              </w:rPr>
              <w:t xml:space="preserve"> from this review of the WHMP to inform future reviews. </w:t>
            </w:r>
          </w:p>
          <w:p w14:paraId="544331EA" w14:textId="269BB0E8" w:rsidR="008F5552" w:rsidRPr="0055376D" w:rsidRDefault="008F5552" w:rsidP="0055376D">
            <w:pPr>
              <w:pStyle w:val="ListParagraph"/>
              <w:numPr>
                <w:ilvl w:val="0"/>
                <w:numId w:val="48"/>
              </w:numPr>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55376D">
              <w:rPr>
                <w:color w:val="000000" w:themeColor="text1"/>
              </w:rPr>
              <w:t xml:space="preserve">Planning will commence </w:t>
            </w:r>
            <w:r w:rsidR="0055376D" w:rsidRPr="0055376D">
              <w:rPr>
                <w:color w:val="000000" w:themeColor="text1"/>
              </w:rPr>
              <w:t xml:space="preserve">in upcoming meetings </w:t>
            </w:r>
            <w:r w:rsidRPr="0055376D">
              <w:rPr>
                <w:color w:val="000000" w:themeColor="text1"/>
              </w:rPr>
              <w:t>for the implementation of the WHMP.</w:t>
            </w:r>
          </w:p>
          <w:p w14:paraId="58BD652E" w14:textId="77777777" w:rsidR="008F5552" w:rsidRPr="0055376D" w:rsidRDefault="0055376D" w:rsidP="0058228C">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rsidRPr="0055376D">
              <w:rPr>
                <w:color w:val="000000" w:themeColor="text1"/>
              </w:rPr>
              <w:t>The Chair thanked</w:t>
            </w:r>
            <w:r w:rsidR="008F5552" w:rsidRPr="0055376D">
              <w:rPr>
                <w:color w:val="000000" w:themeColor="text1"/>
              </w:rPr>
              <w:t xml:space="preserve"> Leanne</w:t>
            </w:r>
            <w:r w:rsidRPr="0055376D">
              <w:rPr>
                <w:color w:val="000000" w:themeColor="text1"/>
              </w:rPr>
              <w:t xml:space="preserve"> Burrows</w:t>
            </w:r>
            <w:r w:rsidR="008F5552" w:rsidRPr="0055376D">
              <w:rPr>
                <w:color w:val="000000" w:themeColor="text1"/>
              </w:rPr>
              <w:t xml:space="preserve"> for attending the meeting and </w:t>
            </w:r>
            <w:r w:rsidRPr="0055376D">
              <w:rPr>
                <w:color w:val="000000" w:themeColor="text1"/>
              </w:rPr>
              <w:t xml:space="preserve">noted that the Steering Committee </w:t>
            </w:r>
            <w:r w:rsidR="008F5552" w:rsidRPr="0055376D">
              <w:rPr>
                <w:color w:val="000000" w:themeColor="text1"/>
              </w:rPr>
              <w:t xml:space="preserve">look forward to maintaining a strong relationship </w:t>
            </w:r>
            <w:r w:rsidRPr="0055376D">
              <w:rPr>
                <w:color w:val="000000" w:themeColor="text1"/>
              </w:rPr>
              <w:t>with</w:t>
            </w:r>
            <w:r w:rsidR="008F5552" w:rsidRPr="0055376D">
              <w:rPr>
                <w:color w:val="000000" w:themeColor="text1"/>
              </w:rPr>
              <w:t xml:space="preserve"> the Commonwealth</w:t>
            </w:r>
            <w:r w:rsidRPr="0055376D">
              <w:rPr>
                <w:color w:val="000000" w:themeColor="text1"/>
              </w:rPr>
              <w:t xml:space="preserve"> in the future. </w:t>
            </w:r>
          </w:p>
          <w:p w14:paraId="47D1E019" w14:textId="77777777" w:rsidR="0055376D" w:rsidRPr="0055376D" w:rsidRDefault="0055376D" w:rsidP="0055376D">
            <w:pPr>
              <w:cnfStyle w:val="000000000000" w:firstRow="0" w:lastRow="0" w:firstColumn="0" w:lastColumn="0" w:oddVBand="0" w:evenVBand="0" w:oddHBand="0" w:evenHBand="0" w:firstRowFirstColumn="0" w:firstRowLastColumn="0" w:lastRowFirstColumn="0" w:lastRowLastColumn="0"/>
              <w:rPr>
                <w:b/>
                <w:bCs/>
              </w:rPr>
            </w:pPr>
            <w:r w:rsidRPr="0055376D">
              <w:rPr>
                <w:b/>
                <w:bCs/>
              </w:rPr>
              <w:t>Actions arising:</w:t>
            </w:r>
          </w:p>
          <w:p w14:paraId="76FED7EC" w14:textId="77777777" w:rsidR="0055376D" w:rsidRDefault="0055376D" w:rsidP="0055376D">
            <w:pPr>
              <w:pStyle w:val="ListParagraph"/>
              <w:numPr>
                <w:ilvl w:val="0"/>
                <w:numId w:val="60"/>
              </w:numPr>
              <w:cnfStyle w:val="000000000000" w:firstRow="0" w:lastRow="0" w:firstColumn="0" w:lastColumn="0" w:oddVBand="0" w:evenVBand="0" w:oddHBand="0" w:evenHBand="0" w:firstRowFirstColumn="0" w:firstRowLastColumn="0" w:lastRowFirstColumn="0" w:lastRowLastColumn="0"/>
            </w:pPr>
            <w:r>
              <w:t xml:space="preserve">Michelle Stevenson </w:t>
            </w:r>
            <w:r w:rsidR="008E150F">
              <w:t xml:space="preserve">will circulate relevant material to the Steering Committee for comment. </w:t>
            </w:r>
          </w:p>
          <w:p w14:paraId="1CC21E42" w14:textId="65AB483A" w:rsidR="008E150F" w:rsidRPr="00904F21" w:rsidRDefault="008E150F" w:rsidP="008E150F">
            <w:pPr>
              <w:pStyle w:val="ListParagraph"/>
              <w:ind w:left="720"/>
              <w:cnfStyle w:val="000000000000" w:firstRow="0" w:lastRow="0" w:firstColumn="0" w:lastColumn="0" w:oddVBand="0" w:evenVBand="0" w:oddHBand="0" w:evenHBand="0" w:firstRowFirstColumn="0" w:firstRowLastColumn="0" w:lastRowFirstColumn="0" w:lastRowLastColumn="0"/>
            </w:pPr>
          </w:p>
        </w:tc>
      </w:tr>
      <w:tr w:rsidR="00DD0614" w:rsidRPr="00867621" w14:paraId="6118EBC9" w14:textId="77777777">
        <w:trPr>
          <w:gridAfter w:val="1"/>
          <w:cnfStyle w:val="000000010000" w:firstRow="0" w:lastRow="0" w:firstColumn="0" w:lastColumn="0" w:oddVBand="0" w:evenVBand="0" w:oddHBand="0" w:evenHBand="1" w:firstRowFirstColumn="0" w:firstRowLastColumn="0" w:lastRowFirstColumn="0" w:lastRowLastColumn="0"/>
          <w:wAfter w:w="852" w:type="dxa"/>
          <w:trHeight w:val="60"/>
        </w:trPr>
        <w:tc>
          <w:tcPr>
            <w:cnfStyle w:val="001000000000" w:firstRow="0" w:lastRow="0" w:firstColumn="1" w:lastColumn="0" w:oddVBand="0" w:evenVBand="0" w:oddHBand="0" w:evenHBand="0" w:firstRowFirstColumn="0" w:firstRowLastColumn="0" w:lastRowFirstColumn="0" w:lastRowLastColumn="0"/>
            <w:tcW w:w="849" w:type="dxa"/>
          </w:tcPr>
          <w:p w14:paraId="2F70707D" w14:textId="7B95DA68" w:rsidR="00DD0614" w:rsidRPr="00867621" w:rsidRDefault="00DD0614" w:rsidP="008F5552">
            <w:pPr>
              <w:pStyle w:val="ListNumber2"/>
              <w:numPr>
                <w:ilvl w:val="0"/>
                <w:numId w:val="35"/>
              </w:numPr>
            </w:pPr>
          </w:p>
        </w:tc>
        <w:tc>
          <w:tcPr>
            <w:tcW w:w="9071" w:type="dxa"/>
            <w:gridSpan w:val="2"/>
          </w:tcPr>
          <w:p w14:paraId="2FB8EFF3" w14:textId="77777777" w:rsidR="00DD0614" w:rsidRDefault="00DD0614" w:rsidP="00C370EB">
            <w:pPr>
              <w:cnfStyle w:val="000000010000" w:firstRow="0" w:lastRow="0" w:firstColumn="0" w:lastColumn="0" w:oddVBand="0" w:evenVBand="0" w:oddHBand="0" w:evenHBand="1" w:firstRowFirstColumn="0" w:firstRowLastColumn="0" w:lastRowFirstColumn="0" w:lastRowLastColumn="0"/>
              <w:rPr>
                <w:b/>
                <w:bCs/>
              </w:rPr>
            </w:pPr>
            <w:r>
              <w:rPr>
                <w:b/>
                <w:bCs/>
              </w:rPr>
              <w:t>Adoption of World Heritage Management Plan</w:t>
            </w:r>
          </w:p>
          <w:p w14:paraId="0C6CA64B" w14:textId="6F1444BD" w:rsidR="00DD0614" w:rsidRPr="00DD0614" w:rsidRDefault="00DD0614" w:rsidP="00DD0614">
            <w:pPr>
              <w:pStyle w:val="ListParagraph"/>
              <w:numPr>
                <w:ilvl w:val="0"/>
                <w:numId w:val="40"/>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DD0614">
              <w:rPr>
                <w:color w:val="000000" w:themeColor="text1"/>
              </w:rPr>
              <w:t xml:space="preserve">The Chair noted that adopting the WHMP is the primary purpose of the meeting. </w:t>
            </w:r>
          </w:p>
          <w:p w14:paraId="5495F703" w14:textId="77BE6025" w:rsidR="00DD0614" w:rsidRPr="00DD0614" w:rsidRDefault="00DD0614">
            <w:pPr>
              <w:pStyle w:val="ListParagraph"/>
              <w:numPr>
                <w:ilvl w:val="0"/>
                <w:numId w:val="40"/>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DD0614">
              <w:rPr>
                <w:color w:val="000000" w:themeColor="text1"/>
              </w:rPr>
              <w:t>The Steering Committee was informed that the suggested changes have been summarised in Paper 2. These changes have either been made in tracked changes or comments, as seen in the documents in Attachment 1 (the folder linked in email when papers were circulated).</w:t>
            </w:r>
            <w:r>
              <w:rPr>
                <w:color w:val="000000" w:themeColor="text1"/>
              </w:rPr>
              <w:t xml:space="preserve"> The Steering Committee was further informed that the other changes to the WHMP may be discussed in this meeting. </w:t>
            </w:r>
          </w:p>
          <w:p w14:paraId="18321B43" w14:textId="4281A970" w:rsidR="00DD0614" w:rsidRPr="00DD0614" w:rsidRDefault="00DD0614" w:rsidP="002F4CB8">
            <w:pPr>
              <w:pStyle w:val="ListParagraph"/>
              <w:numPr>
                <w:ilvl w:val="0"/>
                <w:numId w:val="40"/>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DD0614">
              <w:rPr>
                <w:color w:val="000000" w:themeColor="text1"/>
              </w:rPr>
              <w:t xml:space="preserve">It was noted that Therese McCarthy was on hand to answer any questions that she may be best placed for as a principal author of the Overview Site Management Plan. </w:t>
            </w:r>
          </w:p>
          <w:p w14:paraId="0A585579" w14:textId="679BE482" w:rsidR="00DD0614" w:rsidRPr="00DD0614" w:rsidRDefault="00DD0614" w:rsidP="00DD0614">
            <w:pPr>
              <w:pStyle w:val="ListParagraph"/>
              <w:numPr>
                <w:ilvl w:val="0"/>
                <w:numId w:val="40"/>
              </w:numPr>
              <w:ind w:left="714" w:hanging="357"/>
              <w:contextualSpacing w:val="0"/>
              <w:cnfStyle w:val="000000010000" w:firstRow="0" w:lastRow="0" w:firstColumn="0" w:lastColumn="0" w:oddVBand="0" w:evenVBand="0" w:oddHBand="0" w:evenHBand="1" w:firstRowFirstColumn="0" w:firstRowLastColumn="0" w:lastRowFirstColumn="0" w:lastRowLastColumn="0"/>
              <w:rPr>
                <w:bCs/>
                <w:color w:val="000000" w:themeColor="text1"/>
              </w:rPr>
            </w:pPr>
            <w:r w:rsidRPr="00DD0614">
              <w:rPr>
                <w:bCs/>
                <w:color w:val="000000" w:themeColor="text1"/>
              </w:rPr>
              <w:t xml:space="preserve">Rebecca O’Brien provided a summary of the changes suggested across the WHMP documents. These changes included matters relating to design, </w:t>
            </w:r>
            <w:proofErr w:type="gramStart"/>
            <w:r w:rsidRPr="00DD0614">
              <w:rPr>
                <w:bCs/>
                <w:color w:val="000000" w:themeColor="text1"/>
              </w:rPr>
              <w:t>structure</w:t>
            </w:r>
            <w:proofErr w:type="gramEnd"/>
            <w:r w:rsidRPr="00DD0614">
              <w:rPr>
                <w:bCs/>
                <w:color w:val="000000" w:themeColor="text1"/>
              </w:rPr>
              <w:t xml:space="preserve"> and content. One key recommended change is that all parts should have consistent cover images and </w:t>
            </w:r>
            <w:r w:rsidR="00B24943">
              <w:rPr>
                <w:bCs/>
                <w:color w:val="000000" w:themeColor="text1"/>
              </w:rPr>
              <w:t>contents</w:t>
            </w:r>
            <w:r w:rsidRPr="00DD0614">
              <w:rPr>
                <w:bCs/>
                <w:color w:val="000000" w:themeColor="text1"/>
              </w:rPr>
              <w:t xml:space="preserve"> pages with </w:t>
            </w:r>
            <w:r w:rsidR="00B24943">
              <w:rPr>
                <w:bCs/>
                <w:color w:val="000000" w:themeColor="text1"/>
              </w:rPr>
              <w:t xml:space="preserve">an </w:t>
            </w:r>
            <w:r w:rsidRPr="00DD0614">
              <w:rPr>
                <w:bCs/>
                <w:color w:val="000000" w:themeColor="text1"/>
              </w:rPr>
              <w:t>explanatory note for consistency. This is in response to feedback that the relationship between each part of the WHMP was unclear or confusing. Other recommended design changes</w:t>
            </w:r>
            <w:r w:rsidR="00B24943">
              <w:rPr>
                <w:bCs/>
                <w:color w:val="000000" w:themeColor="text1"/>
              </w:rPr>
              <w:t>, such as the limited use of branding/logos,</w:t>
            </w:r>
            <w:r w:rsidRPr="00DD0614">
              <w:rPr>
                <w:bCs/>
                <w:color w:val="000000" w:themeColor="text1"/>
              </w:rPr>
              <w:t xml:space="preserve"> are intended to clearly demonstrate that this plan is a Steering Committee document</w:t>
            </w:r>
            <w:r w:rsidR="00B24943">
              <w:rPr>
                <w:bCs/>
                <w:color w:val="000000" w:themeColor="text1"/>
              </w:rPr>
              <w:t>.</w:t>
            </w:r>
          </w:p>
          <w:p w14:paraId="2D817F5E" w14:textId="2B6CD4D5" w:rsidR="00DD0614" w:rsidRPr="00B24943" w:rsidRDefault="00B24943" w:rsidP="002F4CB8">
            <w:pPr>
              <w:pStyle w:val="ListParagraph"/>
              <w:numPr>
                <w:ilvl w:val="0"/>
                <w:numId w:val="40"/>
              </w:numPr>
              <w:ind w:left="714" w:hanging="357"/>
              <w:contextualSpacing w:val="0"/>
              <w:cnfStyle w:val="000000010000" w:firstRow="0" w:lastRow="0" w:firstColumn="0" w:lastColumn="0" w:oddVBand="0" w:evenVBand="0" w:oddHBand="0" w:evenHBand="1" w:firstRowFirstColumn="0" w:firstRowLastColumn="0" w:lastRowFirstColumn="0" w:lastRowLastColumn="0"/>
              <w:rPr>
                <w:bCs/>
                <w:color w:val="000000" w:themeColor="text1"/>
              </w:rPr>
            </w:pPr>
            <w:r w:rsidRPr="00B24943">
              <w:rPr>
                <w:bCs/>
                <w:color w:val="000000" w:themeColor="text1"/>
              </w:rPr>
              <w:t>The</w:t>
            </w:r>
            <w:r w:rsidR="00DD0614" w:rsidRPr="00B24943">
              <w:rPr>
                <w:bCs/>
                <w:color w:val="000000" w:themeColor="text1"/>
              </w:rPr>
              <w:t xml:space="preserve"> contents page</w:t>
            </w:r>
            <w:r w:rsidRPr="00B24943">
              <w:rPr>
                <w:bCs/>
                <w:color w:val="000000" w:themeColor="text1"/>
              </w:rPr>
              <w:t xml:space="preserve"> with explanatory note </w:t>
            </w:r>
            <w:r w:rsidR="00B3430F">
              <w:rPr>
                <w:bCs/>
                <w:color w:val="000000" w:themeColor="text1"/>
              </w:rPr>
              <w:t xml:space="preserve">is intended to </w:t>
            </w:r>
            <w:r w:rsidRPr="00B24943">
              <w:rPr>
                <w:bCs/>
                <w:color w:val="000000" w:themeColor="text1"/>
              </w:rPr>
              <w:t xml:space="preserve">help readers understand which part they are using and what is included in the WHMP. There is also a clear statement </w:t>
            </w:r>
            <w:r w:rsidR="00DD0614" w:rsidRPr="00B24943">
              <w:rPr>
                <w:bCs/>
                <w:color w:val="000000" w:themeColor="text1"/>
              </w:rPr>
              <w:t xml:space="preserve">that </w:t>
            </w:r>
            <w:r w:rsidRPr="00B24943">
              <w:rPr>
                <w:bCs/>
                <w:color w:val="000000" w:themeColor="text1"/>
              </w:rPr>
              <w:t>the Overview (Part 1)</w:t>
            </w:r>
            <w:r w:rsidR="00DD0614" w:rsidRPr="00B24943">
              <w:rPr>
                <w:bCs/>
                <w:color w:val="000000" w:themeColor="text1"/>
              </w:rPr>
              <w:t xml:space="preserve"> is the primary</w:t>
            </w:r>
            <w:r w:rsidRPr="00B24943">
              <w:rPr>
                <w:bCs/>
                <w:color w:val="000000" w:themeColor="text1"/>
              </w:rPr>
              <w:t>, legally compliant</w:t>
            </w:r>
            <w:r w:rsidR="00DD0614" w:rsidRPr="00B24943">
              <w:rPr>
                <w:bCs/>
                <w:color w:val="000000" w:themeColor="text1"/>
              </w:rPr>
              <w:t xml:space="preserve"> part of</w:t>
            </w:r>
            <w:r w:rsidRPr="00B24943">
              <w:rPr>
                <w:bCs/>
                <w:color w:val="000000" w:themeColor="text1"/>
              </w:rPr>
              <w:t xml:space="preserve"> the</w:t>
            </w:r>
            <w:r w:rsidR="00DD0614" w:rsidRPr="00B24943">
              <w:rPr>
                <w:bCs/>
                <w:color w:val="000000" w:themeColor="text1"/>
              </w:rPr>
              <w:t xml:space="preserve"> plan</w:t>
            </w:r>
            <w:r w:rsidRPr="00B24943">
              <w:rPr>
                <w:bCs/>
                <w:color w:val="000000" w:themeColor="text1"/>
              </w:rPr>
              <w:t>, and that</w:t>
            </w:r>
            <w:r w:rsidR="00DD0614" w:rsidRPr="00B24943">
              <w:rPr>
                <w:bCs/>
                <w:color w:val="000000" w:themeColor="text1"/>
              </w:rPr>
              <w:t xml:space="preserve"> </w:t>
            </w:r>
            <w:r w:rsidRPr="00B24943">
              <w:rPr>
                <w:bCs/>
                <w:color w:val="000000" w:themeColor="text1"/>
              </w:rPr>
              <w:t xml:space="preserve">it must be considered in tandem with </w:t>
            </w:r>
            <w:r w:rsidR="00DD0614" w:rsidRPr="00B24943">
              <w:rPr>
                <w:bCs/>
                <w:color w:val="000000" w:themeColor="text1"/>
              </w:rPr>
              <w:t xml:space="preserve">each </w:t>
            </w:r>
            <w:r w:rsidRPr="00B24943">
              <w:rPr>
                <w:bCs/>
                <w:color w:val="000000" w:themeColor="text1"/>
              </w:rPr>
              <w:t xml:space="preserve">other </w:t>
            </w:r>
            <w:r w:rsidR="00DD0614" w:rsidRPr="00B24943">
              <w:rPr>
                <w:bCs/>
                <w:color w:val="000000" w:themeColor="text1"/>
              </w:rPr>
              <w:t xml:space="preserve">part </w:t>
            </w:r>
            <w:r w:rsidRPr="00B24943">
              <w:rPr>
                <w:bCs/>
                <w:color w:val="000000" w:themeColor="text1"/>
              </w:rPr>
              <w:t xml:space="preserve">of the WHMP. </w:t>
            </w:r>
            <w:r>
              <w:rPr>
                <w:bCs/>
                <w:color w:val="000000" w:themeColor="text1"/>
              </w:rPr>
              <w:t xml:space="preserve">There is also an explanation of the WHEASP and how it relates to the WHMP. This may help </w:t>
            </w:r>
            <w:r w:rsidR="009D2513">
              <w:rPr>
                <w:bCs/>
                <w:color w:val="000000" w:themeColor="text1"/>
              </w:rPr>
              <w:t xml:space="preserve">ensure </w:t>
            </w:r>
            <w:r>
              <w:rPr>
                <w:bCs/>
                <w:color w:val="000000" w:themeColor="text1"/>
              </w:rPr>
              <w:t xml:space="preserve">these documents will all be considered together to help ensure careful management of the REBCG. </w:t>
            </w:r>
          </w:p>
          <w:p w14:paraId="6FBAF784" w14:textId="27A88591" w:rsidR="00DD0614" w:rsidRPr="00AC3DDF" w:rsidRDefault="00B24943" w:rsidP="00DD0614">
            <w:pPr>
              <w:pStyle w:val="ListParagraph"/>
              <w:numPr>
                <w:ilvl w:val="0"/>
                <w:numId w:val="40"/>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AC3DDF">
              <w:rPr>
                <w:color w:val="000000" w:themeColor="text1"/>
              </w:rPr>
              <w:t xml:space="preserve">Other recommendations include a </w:t>
            </w:r>
            <w:r w:rsidR="00DD0614" w:rsidRPr="00AC3DDF">
              <w:rPr>
                <w:color w:val="000000" w:themeColor="text1"/>
              </w:rPr>
              <w:t>series of minor editorial</w:t>
            </w:r>
            <w:r w:rsidRPr="00AC3DDF">
              <w:rPr>
                <w:color w:val="000000" w:themeColor="text1"/>
              </w:rPr>
              <w:t xml:space="preserve"> changes, such as </w:t>
            </w:r>
            <w:r w:rsidR="00AC3DDF" w:rsidRPr="00AC3DDF">
              <w:rPr>
                <w:color w:val="000000" w:themeColor="text1"/>
              </w:rPr>
              <w:t>reflecting</w:t>
            </w:r>
            <w:r w:rsidRPr="00AC3DDF">
              <w:rPr>
                <w:color w:val="000000" w:themeColor="text1"/>
              </w:rPr>
              <w:t xml:space="preserve"> updated government department names</w:t>
            </w:r>
            <w:r w:rsidR="00AC3DDF" w:rsidRPr="00AC3DDF">
              <w:rPr>
                <w:color w:val="000000" w:themeColor="text1"/>
              </w:rPr>
              <w:t xml:space="preserve"> and the new gazetted WHEA ma</w:t>
            </w:r>
            <w:r w:rsidR="009D2513">
              <w:rPr>
                <w:color w:val="000000" w:themeColor="text1"/>
              </w:rPr>
              <w:t>p</w:t>
            </w:r>
            <w:r w:rsidRPr="00AC3DDF">
              <w:rPr>
                <w:color w:val="000000" w:themeColor="text1"/>
              </w:rPr>
              <w:t xml:space="preserve">. </w:t>
            </w:r>
            <w:r w:rsidR="00AC3DDF" w:rsidRPr="00AC3DDF">
              <w:rPr>
                <w:color w:val="000000" w:themeColor="text1"/>
              </w:rPr>
              <w:t xml:space="preserve">Edits also included updating </w:t>
            </w:r>
            <w:r w:rsidR="00DD0614" w:rsidRPr="00AC3DDF">
              <w:rPr>
                <w:color w:val="000000" w:themeColor="text1"/>
              </w:rPr>
              <w:t xml:space="preserve">language to </w:t>
            </w:r>
            <w:r w:rsidR="00AC3DDF" w:rsidRPr="00AC3DDF">
              <w:rPr>
                <w:color w:val="000000" w:themeColor="text1"/>
              </w:rPr>
              <w:t>be consistent to reiterate the</w:t>
            </w:r>
            <w:r w:rsidR="00DD0614" w:rsidRPr="00AC3DDF">
              <w:rPr>
                <w:color w:val="000000" w:themeColor="text1"/>
              </w:rPr>
              <w:t xml:space="preserve"> sense of </w:t>
            </w:r>
            <w:r w:rsidR="00AC3DDF" w:rsidRPr="00AC3DDF">
              <w:rPr>
                <w:color w:val="000000" w:themeColor="text1"/>
              </w:rPr>
              <w:t xml:space="preserve">the WHMP </w:t>
            </w:r>
            <w:r w:rsidR="00DD0614" w:rsidRPr="00AC3DDF">
              <w:rPr>
                <w:color w:val="000000" w:themeColor="text1"/>
              </w:rPr>
              <w:t xml:space="preserve">being one document. </w:t>
            </w:r>
          </w:p>
          <w:p w14:paraId="7A55BDB2" w14:textId="0B34B9CC" w:rsidR="00DD0614" w:rsidRPr="00AC3DDF" w:rsidRDefault="00AC3DDF" w:rsidP="00DD0614">
            <w:pPr>
              <w:pStyle w:val="ListParagraph"/>
              <w:numPr>
                <w:ilvl w:val="0"/>
                <w:numId w:val="40"/>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0000" w:themeColor="text1"/>
              </w:rPr>
            </w:pPr>
            <w:r w:rsidRPr="00AC3DDF">
              <w:rPr>
                <w:color w:val="000000" w:themeColor="text1"/>
              </w:rPr>
              <w:t>M</w:t>
            </w:r>
            <w:r w:rsidR="00DD0614" w:rsidRPr="00AC3DDF">
              <w:rPr>
                <w:color w:val="000000" w:themeColor="text1"/>
              </w:rPr>
              <w:t xml:space="preserve">ore </w:t>
            </w:r>
            <w:r w:rsidRPr="00AC3DDF">
              <w:rPr>
                <w:color w:val="000000" w:themeColor="text1"/>
              </w:rPr>
              <w:t xml:space="preserve">substantive recommended changes were also outlined. These included authorship details in Part 1, and an amendment to wording regarding inviting Traditional Owner representation on the Steering Committee. A further recommended change to Part 1 was additional information on the </w:t>
            </w:r>
            <w:r w:rsidR="00DD0614" w:rsidRPr="00AC3DDF">
              <w:rPr>
                <w:color w:val="000000" w:themeColor="text1"/>
              </w:rPr>
              <w:t xml:space="preserve">management of state </w:t>
            </w:r>
            <w:r w:rsidRPr="00AC3DDF">
              <w:rPr>
                <w:color w:val="000000" w:themeColor="text1"/>
              </w:rPr>
              <w:t xml:space="preserve">significant </w:t>
            </w:r>
            <w:r w:rsidR="00DD0614" w:rsidRPr="00AC3DDF">
              <w:rPr>
                <w:color w:val="000000" w:themeColor="text1"/>
              </w:rPr>
              <w:t xml:space="preserve">projects and cumulative impacts. </w:t>
            </w:r>
            <w:r w:rsidRPr="00AC3DDF">
              <w:rPr>
                <w:color w:val="000000" w:themeColor="text1"/>
              </w:rPr>
              <w:t xml:space="preserve">It was noted that </w:t>
            </w:r>
            <w:r w:rsidR="00DD0614" w:rsidRPr="00AC3DDF">
              <w:rPr>
                <w:color w:val="000000" w:themeColor="text1"/>
              </w:rPr>
              <w:t xml:space="preserve">a number of changes in </w:t>
            </w:r>
            <w:r w:rsidRPr="00AC3DDF">
              <w:rPr>
                <w:color w:val="000000" w:themeColor="text1"/>
              </w:rPr>
              <w:t>the WHEA Strategy Plan</w:t>
            </w:r>
            <w:r w:rsidR="00DD0614" w:rsidRPr="00AC3DDF">
              <w:rPr>
                <w:color w:val="000000" w:themeColor="text1"/>
              </w:rPr>
              <w:t xml:space="preserve"> will address these matters. </w:t>
            </w:r>
            <w:r w:rsidRPr="00AC3DDF">
              <w:rPr>
                <w:color w:val="000000" w:themeColor="text1"/>
              </w:rPr>
              <w:t xml:space="preserve">In </w:t>
            </w:r>
            <w:r w:rsidR="00DD0614" w:rsidRPr="00AC3DDF">
              <w:rPr>
                <w:color w:val="000000" w:themeColor="text1"/>
              </w:rPr>
              <w:t>Part 2</w:t>
            </w:r>
            <w:r w:rsidRPr="00AC3DDF">
              <w:rPr>
                <w:color w:val="000000" w:themeColor="text1"/>
              </w:rPr>
              <w:t xml:space="preserve">, recommended changes include clarification on accessing </w:t>
            </w:r>
            <w:r w:rsidRPr="00AC3DDF">
              <w:rPr>
                <w:color w:val="000000" w:themeColor="text1"/>
              </w:rPr>
              <w:lastRenderedPageBreak/>
              <w:t xml:space="preserve">information on Historical Aboriginal sites. In Part 3, the National and World Heritage values will be included in the main body of the report in full. </w:t>
            </w:r>
            <w:r w:rsidR="00DD0614" w:rsidRPr="00AC3DDF">
              <w:rPr>
                <w:color w:val="000000" w:themeColor="text1"/>
              </w:rPr>
              <w:t xml:space="preserve"> </w:t>
            </w:r>
          </w:p>
          <w:p w14:paraId="25F80F43" w14:textId="61091596" w:rsidR="00DD0614" w:rsidRDefault="00DD0614" w:rsidP="002F4CB8">
            <w:pPr>
              <w:pStyle w:val="ListParagraph"/>
              <w:numPr>
                <w:ilvl w:val="0"/>
                <w:numId w:val="40"/>
              </w:numPr>
              <w:ind w:left="714" w:hanging="357"/>
              <w:contextualSpacing w:val="0"/>
              <w:cnfStyle w:val="000000010000" w:firstRow="0" w:lastRow="0" w:firstColumn="0" w:lastColumn="0" w:oddVBand="0" w:evenVBand="0" w:oddHBand="0" w:evenHBand="1" w:firstRowFirstColumn="0" w:firstRowLastColumn="0" w:lastRowFirstColumn="0" w:lastRowLastColumn="0"/>
              <w:rPr>
                <w:color w:val="0070C0"/>
              </w:rPr>
            </w:pPr>
            <w:r w:rsidRPr="00AC3DDF">
              <w:rPr>
                <w:color w:val="000000" w:themeColor="text1"/>
              </w:rPr>
              <w:t>The Chair invi</w:t>
            </w:r>
            <w:r w:rsidRPr="00F066AE">
              <w:rPr>
                <w:color w:val="000000" w:themeColor="text1"/>
              </w:rPr>
              <w:t>ted</w:t>
            </w:r>
            <w:r w:rsidRPr="00F066AE">
              <w:rPr>
                <w:b/>
                <w:bCs/>
                <w:color w:val="000000" w:themeColor="text1"/>
              </w:rPr>
              <w:t xml:space="preserve"> </w:t>
            </w:r>
            <w:r w:rsidR="00AC3DDF" w:rsidRPr="00F066AE">
              <w:rPr>
                <w:color w:val="000000" w:themeColor="text1"/>
              </w:rPr>
              <w:t>the</w:t>
            </w:r>
            <w:r w:rsidRPr="00F066AE">
              <w:rPr>
                <w:color w:val="000000" w:themeColor="text1"/>
              </w:rPr>
              <w:t xml:space="preserve"> Steering Committee members to</w:t>
            </w:r>
            <w:r w:rsidR="00AC3DDF" w:rsidRPr="00F066AE">
              <w:rPr>
                <w:color w:val="000000" w:themeColor="text1"/>
              </w:rPr>
              <w:t xml:space="preserve"> share any comments, </w:t>
            </w:r>
            <w:proofErr w:type="gramStart"/>
            <w:r w:rsidR="00AC3DDF" w:rsidRPr="00F066AE">
              <w:rPr>
                <w:color w:val="000000" w:themeColor="text1"/>
              </w:rPr>
              <w:t>thoughts</w:t>
            </w:r>
            <w:proofErr w:type="gramEnd"/>
            <w:r w:rsidR="00AC3DDF" w:rsidRPr="00F066AE">
              <w:rPr>
                <w:color w:val="000000" w:themeColor="text1"/>
              </w:rPr>
              <w:t xml:space="preserve"> or reflections they may have. Richa Swarup noted that the Department of Transport and Planning disclaimer seems at odds with the purpose of the document. It was agreed that this will be reviewed. It was also agreed that the phrase ‘performance based’ </w:t>
            </w:r>
            <w:r w:rsidR="00F066AE" w:rsidRPr="00F066AE">
              <w:rPr>
                <w:color w:val="000000" w:themeColor="text1"/>
              </w:rPr>
              <w:t xml:space="preserve">(in relation to planning controls) </w:t>
            </w:r>
            <w:r w:rsidR="00AC3DDF" w:rsidRPr="00F066AE">
              <w:rPr>
                <w:color w:val="000000" w:themeColor="text1"/>
              </w:rPr>
              <w:t xml:space="preserve">should be removed, as it was felt to pre-empt the </w:t>
            </w:r>
            <w:r w:rsidR="00F066AE" w:rsidRPr="00F066AE">
              <w:rPr>
                <w:color w:val="000000" w:themeColor="text1"/>
              </w:rPr>
              <w:t xml:space="preserve">WHEA </w:t>
            </w:r>
            <w:r w:rsidR="00AC3DDF" w:rsidRPr="00F066AE">
              <w:rPr>
                <w:color w:val="000000" w:themeColor="text1"/>
              </w:rPr>
              <w:t xml:space="preserve">Strategy Plan’s </w:t>
            </w:r>
            <w:r w:rsidR="00F066AE" w:rsidRPr="00F066AE">
              <w:rPr>
                <w:color w:val="000000" w:themeColor="text1"/>
              </w:rPr>
              <w:t xml:space="preserve">approval. </w:t>
            </w:r>
          </w:p>
          <w:p w14:paraId="5D4C17B2" w14:textId="7A50CCF6" w:rsidR="00DD0614" w:rsidRPr="00DD0614" w:rsidRDefault="00DD0614" w:rsidP="00502BE4">
            <w:pPr>
              <w:cnfStyle w:val="000000010000" w:firstRow="0" w:lastRow="0" w:firstColumn="0" w:lastColumn="0" w:oddVBand="0" w:evenVBand="0" w:oddHBand="0" w:evenHBand="1" w:firstRowFirstColumn="0" w:firstRowLastColumn="0" w:lastRowFirstColumn="0" w:lastRowLastColumn="0"/>
            </w:pPr>
            <w:r w:rsidRPr="00502BE4">
              <w:rPr>
                <w:b/>
                <w:bCs/>
              </w:rPr>
              <w:t xml:space="preserve">Resolution: </w:t>
            </w:r>
            <w:r>
              <w:t xml:space="preserve">that the Steering Committee </w:t>
            </w:r>
            <w:r w:rsidRPr="00A97703">
              <w:t>move</w:t>
            </w:r>
            <w:r>
              <w:t>s</w:t>
            </w:r>
            <w:r w:rsidRPr="00A97703">
              <w:t xml:space="preserve"> to adopt the WHMP subject to the recommended revisions outlined in Paper 2 and Attachment 1 along with changes raised in this meeting.</w:t>
            </w:r>
          </w:p>
          <w:p w14:paraId="59E2C702" w14:textId="77777777" w:rsidR="004341E3" w:rsidRDefault="00DD0614" w:rsidP="00502BE4">
            <w:pPr>
              <w:cnfStyle w:val="000000010000" w:firstRow="0" w:lastRow="0" w:firstColumn="0" w:lastColumn="0" w:oddVBand="0" w:evenVBand="0" w:oddHBand="0" w:evenHBand="1" w:firstRowFirstColumn="0" w:firstRowLastColumn="0" w:lastRowFirstColumn="0" w:lastRowLastColumn="0"/>
              <w:rPr>
                <w:i/>
                <w:iCs/>
              </w:rPr>
            </w:pPr>
            <w:r w:rsidRPr="00A97703">
              <w:rPr>
                <w:b/>
                <w:bCs/>
              </w:rPr>
              <w:t>Moved</w:t>
            </w:r>
            <w:r>
              <w:rPr>
                <w:b/>
                <w:bCs/>
              </w:rPr>
              <w:t xml:space="preserve">: </w:t>
            </w:r>
            <w:r w:rsidRPr="00F574CD">
              <w:rPr>
                <w:i/>
                <w:iCs/>
              </w:rPr>
              <w:t>Lynley Crosswell</w:t>
            </w:r>
          </w:p>
          <w:p w14:paraId="254F02E6" w14:textId="071447A9" w:rsidR="00DD0614" w:rsidRDefault="004341E3" w:rsidP="00502BE4">
            <w:pPr>
              <w:cnfStyle w:val="000000010000" w:firstRow="0" w:lastRow="0" w:firstColumn="0" w:lastColumn="0" w:oddVBand="0" w:evenVBand="0" w:oddHBand="0" w:evenHBand="1" w:firstRowFirstColumn="0" w:firstRowLastColumn="0" w:lastRowFirstColumn="0" w:lastRowLastColumn="0"/>
              <w:rPr>
                <w:i/>
                <w:iCs/>
              </w:rPr>
            </w:pPr>
            <w:r w:rsidRPr="004341E3">
              <w:rPr>
                <w:b/>
                <w:bCs/>
              </w:rPr>
              <w:t>Seconded</w:t>
            </w:r>
            <w:r>
              <w:rPr>
                <w:i/>
                <w:iCs/>
              </w:rPr>
              <w:t xml:space="preserve">: </w:t>
            </w:r>
            <w:r w:rsidR="00DD0614" w:rsidRPr="00F574CD">
              <w:rPr>
                <w:i/>
                <w:iCs/>
              </w:rPr>
              <w:t>Sophie Handley</w:t>
            </w:r>
          </w:p>
          <w:p w14:paraId="32434F3C" w14:textId="521A8930" w:rsidR="004341E3" w:rsidRDefault="004341E3" w:rsidP="00502BE4">
            <w:pPr>
              <w:cnfStyle w:val="000000010000" w:firstRow="0" w:lastRow="0" w:firstColumn="0" w:lastColumn="0" w:oddVBand="0" w:evenVBand="0" w:oddHBand="0" w:evenHBand="1" w:firstRowFirstColumn="0" w:firstRowLastColumn="0" w:lastRowFirstColumn="0" w:lastRowLastColumn="0"/>
              <w:rPr>
                <w:i/>
                <w:iCs/>
              </w:rPr>
            </w:pPr>
            <w:r w:rsidRPr="004341E3">
              <w:rPr>
                <w:b/>
                <w:bCs/>
              </w:rPr>
              <w:t>Carried</w:t>
            </w:r>
            <w:r>
              <w:rPr>
                <w:i/>
                <w:iCs/>
              </w:rPr>
              <w:t>: All</w:t>
            </w:r>
          </w:p>
          <w:p w14:paraId="17627FDD" w14:textId="4867855C" w:rsidR="00DD0614" w:rsidRPr="00F574CD" w:rsidRDefault="00DD0614" w:rsidP="00502BE4">
            <w:pPr>
              <w:cnfStyle w:val="000000010000" w:firstRow="0" w:lastRow="0" w:firstColumn="0" w:lastColumn="0" w:oddVBand="0" w:evenVBand="0" w:oddHBand="0" w:evenHBand="1" w:firstRowFirstColumn="0" w:firstRowLastColumn="0" w:lastRowFirstColumn="0" w:lastRowLastColumn="0"/>
            </w:pPr>
            <w:r w:rsidRPr="00F574CD">
              <w:rPr>
                <w:b/>
                <w:bCs/>
              </w:rPr>
              <w:t>Action arising:</w:t>
            </w:r>
            <w:r>
              <w:rPr>
                <w:b/>
                <w:bCs/>
              </w:rPr>
              <w:t xml:space="preserve"> </w:t>
            </w:r>
          </w:p>
          <w:p w14:paraId="37D39BCA" w14:textId="77777777" w:rsidR="00DD0614" w:rsidRDefault="00F066AE" w:rsidP="00F066AE">
            <w:pPr>
              <w:pStyle w:val="ListParagraph"/>
              <w:numPr>
                <w:ilvl w:val="0"/>
                <w:numId w:val="61"/>
              </w:numPr>
              <w:cnfStyle w:val="000000010000" w:firstRow="0" w:lastRow="0" w:firstColumn="0" w:lastColumn="0" w:oddVBand="0" w:evenVBand="0" w:oddHBand="0" w:evenHBand="1" w:firstRowFirstColumn="0" w:firstRowLastColumn="0" w:lastRowFirstColumn="0" w:lastRowLastColumn="0"/>
            </w:pPr>
            <w:r>
              <w:t xml:space="preserve">Undertake work to complete all recommended changes, including those discussed in today’s meeting. </w:t>
            </w:r>
          </w:p>
          <w:p w14:paraId="18827D98" w14:textId="4F959074" w:rsidR="00F066AE" w:rsidRPr="00904F21" w:rsidRDefault="00F066AE" w:rsidP="00F066AE">
            <w:pPr>
              <w:pStyle w:val="ListParagraph"/>
              <w:ind w:left="720"/>
              <w:cnfStyle w:val="000000010000" w:firstRow="0" w:lastRow="0" w:firstColumn="0" w:lastColumn="0" w:oddVBand="0" w:evenVBand="0" w:oddHBand="0" w:evenHBand="1" w:firstRowFirstColumn="0" w:firstRowLastColumn="0" w:lastRowFirstColumn="0" w:lastRowLastColumn="0"/>
            </w:pPr>
          </w:p>
        </w:tc>
      </w:tr>
      <w:tr w:rsidR="00327151" w:rsidRPr="00867621" w14:paraId="1EFA32CF" w14:textId="18A2F599" w:rsidTr="007D47BA">
        <w:trPr>
          <w:gridAfter w:val="1"/>
          <w:wAfter w:w="852" w:type="dxa"/>
        </w:trPr>
        <w:tc>
          <w:tcPr>
            <w:cnfStyle w:val="001000000000" w:firstRow="0" w:lastRow="0" w:firstColumn="1" w:lastColumn="0" w:oddVBand="0" w:evenVBand="0" w:oddHBand="0" w:evenHBand="0" w:firstRowFirstColumn="0" w:firstRowLastColumn="0" w:lastRowFirstColumn="0" w:lastRowLastColumn="0"/>
            <w:tcW w:w="849" w:type="dxa"/>
            <w:shd w:val="clear" w:color="auto" w:fill="B2E8E5" w:themeFill="accent4"/>
          </w:tcPr>
          <w:p w14:paraId="641B59BE" w14:textId="77777777" w:rsidR="00327151" w:rsidRPr="00471EC0" w:rsidRDefault="00327151" w:rsidP="0069540F">
            <w:pPr>
              <w:pStyle w:val="ListNumber"/>
              <w:tabs>
                <w:tab w:val="clear" w:pos="284"/>
              </w:tabs>
              <w:ind w:firstLine="0"/>
              <w:rPr>
                <w:sz w:val="21"/>
                <w:szCs w:val="21"/>
              </w:rPr>
            </w:pPr>
          </w:p>
        </w:tc>
        <w:tc>
          <w:tcPr>
            <w:tcW w:w="3402" w:type="dxa"/>
            <w:shd w:val="clear" w:color="auto" w:fill="B2E8E5" w:themeFill="accent4"/>
          </w:tcPr>
          <w:p w14:paraId="084EB07C" w14:textId="23E1B53F" w:rsidR="00327151" w:rsidRPr="00471EC0" w:rsidRDefault="00327151" w:rsidP="009264A2">
            <w:pPr>
              <w:pStyle w:val="Heading3"/>
              <w:outlineLvl w:val="2"/>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Meeting c</w:t>
            </w:r>
            <w:r w:rsidRPr="00471EC0">
              <w:rPr>
                <w:sz w:val="21"/>
                <w:szCs w:val="21"/>
              </w:rPr>
              <w:t>lose</w:t>
            </w:r>
            <w:r>
              <w:rPr>
                <w:sz w:val="21"/>
                <w:szCs w:val="21"/>
              </w:rPr>
              <w:t>d: 10:55am</w:t>
            </w:r>
          </w:p>
        </w:tc>
        <w:tc>
          <w:tcPr>
            <w:tcW w:w="5669" w:type="dxa"/>
            <w:shd w:val="clear" w:color="auto" w:fill="B2E8E5" w:themeFill="accent4"/>
          </w:tcPr>
          <w:p w14:paraId="3EB4A8CD" w14:textId="77777777" w:rsidR="00327151" w:rsidRPr="00867621" w:rsidRDefault="00327151" w:rsidP="009264A2">
            <w:pPr>
              <w:cnfStyle w:val="000000000000" w:firstRow="0" w:lastRow="0" w:firstColumn="0" w:lastColumn="0" w:oddVBand="0" w:evenVBand="0" w:oddHBand="0" w:evenHBand="0" w:firstRowFirstColumn="0" w:firstRowLastColumn="0" w:lastRowFirstColumn="0" w:lastRowLastColumn="0"/>
            </w:pPr>
          </w:p>
        </w:tc>
      </w:tr>
      <w:tr w:rsidR="00327151" w:rsidRPr="00867621" w14:paraId="346E2D15" w14:textId="1D815025" w:rsidTr="007D47BA">
        <w:trPr>
          <w:gridAfter w:val="1"/>
          <w:cnfStyle w:val="000000010000" w:firstRow="0" w:lastRow="0" w:firstColumn="0" w:lastColumn="0" w:oddVBand="0" w:evenVBand="0" w:oddHBand="0" w:evenHBand="1" w:firstRowFirstColumn="0" w:firstRowLastColumn="0" w:lastRowFirstColumn="0" w:lastRowLastColumn="0"/>
          <w:wAfter w:w="852" w:type="dxa"/>
        </w:trPr>
        <w:tc>
          <w:tcPr>
            <w:cnfStyle w:val="001000000000" w:firstRow="0" w:lastRow="0" w:firstColumn="1" w:lastColumn="0" w:oddVBand="0" w:evenVBand="0" w:oddHBand="0" w:evenHBand="0" w:firstRowFirstColumn="0" w:firstRowLastColumn="0" w:lastRowFirstColumn="0" w:lastRowLastColumn="0"/>
            <w:tcW w:w="849" w:type="dxa"/>
          </w:tcPr>
          <w:p w14:paraId="7F7BFD1F" w14:textId="31D86D53" w:rsidR="00327151" w:rsidRPr="00867621" w:rsidRDefault="00327151" w:rsidP="008F5552">
            <w:pPr>
              <w:pStyle w:val="ListNumber2"/>
              <w:ind w:left="720" w:firstLine="0"/>
            </w:pPr>
          </w:p>
        </w:tc>
        <w:tc>
          <w:tcPr>
            <w:tcW w:w="3402" w:type="dxa"/>
          </w:tcPr>
          <w:p w14:paraId="52AA8ADE" w14:textId="5B964999" w:rsidR="00327151" w:rsidRPr="00903B07" w:rsidRDefault="00327151" w:rsidP="009264A2">
            <w:pPr>
              <w:cnfStyle w:val="000000010000" w:firstRow="0" w:lastRow="0" w:firstColumn="0" w:lastColumn="0" w:oddVBand="0" w:evenVBand="0" w:oddHBand="0" w:evenHBand="1" w:firstRowFirstColumn="0" w:firstRowLastColumn="0" w:lastRowFirstColumn="0" w:lastRowLastColumn="0"/>
              <w:rPr>
                <w:b/>
                <w:bCs/>
              </w:rPr>
            </w:pPr>
            <w:r w:rsidRPr="00903B07">
              <w:rPr>
                <w:b/>
                <w:bCs/>
              </w:rPr>
              <w:t>The next meeting is 1</w:t>
            </w:r>
            <w:r>
              <w:rPr>
                <w:b/>
                <w:bCs/>
              </w:rPr>
              <w:t xml:space="preserve">5 June </w:t>
            </w:r>
            <w:r w:rsidRPr="00903B07">
              <w:rPr>
                <w:b/>
                <w:bCs/>
              </w:rPr>
              <w:t>2023</w:t>
            </w:r>
          </w:p>
        </w:tc>
        <w:tc>
          <w:tcPr>
            <w:tcW w:w="5669" w:type="dxa"/>
          </w:tcPr>
          <w:p w14:paraId="04EC5D28" w14:textId="77777777" w:rsidR="00327151" w:rsidRPr="00867621" w:rsidRDefault="00327151" w:rsidP="009264A2">
            <w:pPr>
              <w:cnfStyle w:val="000000010000" w:firstRow="0" w:lastRow="0" w:firstColumn="0" w:lastColumn="0" w:oddVBand="0" w:evenVBand="0" w:oddHBand="0" w:evenHBand="1" w:firstRowFirstColumn="0" w:firstRowLastColumn="0" w:lastRowFirstColumn="0" w:lastRowLastColumn="0"/>
            </w:pPr>
          </w:p>
        </w:tc>
      </w:tr>
    </w:tbl>
    <w:p w14:paraId="7C60FD03" w14:textId="1E3F7308" w:rsidR="00903B07" w:rsidRPr="00C60A80" w:rsidRDefault="00903B07" w:rsidP="00292589">
      <w:pPr>
        <w:pStyle w:val="Heading2"/>
      </w:pPr>
      <w:r>
        <w:t>Membership (For information only)</w:t>
      </w:r>
    </w:p>
    <w:tbl>
      <w:tblPr>
        <w:tblStyle w:val="DTPDefaulttable"/>
        <w:tblW w:w="5000" w:type="pct"/>
        <w:tblLook w:val="04A0" w:firstRow="1" w:lastRow="0" w:firstColumn="1" w:lastColumn="0" w:noHBand="0" w:noVBand="1"/>
      </w:tblPr>
      <w:tblGrid>
        <w:gridCol w:w="3001"/>
        <w:gridCol w:w="4130"/>
        <w:gridCol w:w="3641"/>
      </w:tblGrid>
      <w:tr w:rsidR="00AA0E98" w14:paraId="484CBBF8" w14:textId="78AF4A57" w:rsidTr="00AA0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Pr>
          <w:p w14:paraId="315A62CB" w14:textId="0442D835" w:rsidR="00AA0E98" w:rsidRDefault="00AA0E98" w:rsidP="00903B07">
            <w:r>
              <w:t>Name (gender)</w:t>
            </w:r>
          </w:p>
        </w:tc>
        <w:tc>
          <w:tcPr>
            <w:tcW w:w="1917" w:type="pct"/>
          </w:tcPr>
          <w:p w14:paraId="738CC150" w14:textId="68EE26B3" w:rsidR="00AA0E98" w:rsidRDefault="00AA0E98" w:rsidP="00903B07">
            <w:pPr>
              <w:cnfStyle w:val="100000000000" w:firstRow="1" w:lastRow="0" w:firstColumn="0" w:lastColumn="0" w:oddVBand="0" w:evenVBand="0" w:oddHBand="0" w:evenHBand="0" w:firstRowFirstColumn="0" w:firstRowLastColumn="0" w:lastRowFirstColumn="0" w:lastRowLastColumn="0"/>
            </w:pPr>
            <w:r>
              <w:t xml:space="preserve">Position, </w:t>
            </w:r>
            <w:proofErr w:type="gramStart"/>
            <w:r>
              <w:t>title</w:t>
            </w:r>
            <w:proofErr w:type="gramEnd"/>
            <w:r>
              <w:t xml:space="preserve"> and nominating organisation</w:t>
            </w:r>
          </w:p>
        </w:tc>
        <w:tc>
          <w:tcPr>
            <w:tcW w:w="1690" w:type="pct"/>
          </w:tcPr>
          <w:p w14:paraId="79E10369" w14:textId="2DC408CE" w:rsidR="00AA0E98" w:rsidRDefault="00AA0E98" w:rsidP="00903B07">
            <w:pPr>
              <w:cnfStyle w:val="100000000000" w:firstRow="1" w:lastRow="0" w:firstColumn="0" w:lastColumn="0" w:oddVBand="0" w:evenVBand="0" w:oddHBand="0" w:evenHBand="0" w:firstRowFirstColumn="0" w:firstRowLastColumn="0" w:lastRowFirstColumn="0" w:lastRowLastColumn="0"/>
            </w:pPr>
            <w:r>
              <w:t>Appointment term</w:t>
            </w:r>
          </w:p>
        </w:tc>
      </w:tr>
      <w:tr w:rsidR="00AA0E98" w14:paraId="6EFB7E6E" w14:textId="62B0301E" w:rsidTr="00AA0E98">
        <w:tc>
          <w:tcPr>
            <w:cnfStyle w:val="001000000000" w:firstRow="0" w:lastRow="0" w:firstColumn="1" w:lastColumn="0" w:oddVBand="0" w:evenVBand="0" w:oddHBand="0" w:evenHBand="0" w:firstRowFirstColumn="0" w:firstRowLastColumn="0" w:lastRowFirstColumn="0" w:lastRowLastColumn="0"/>
            <w:tcW w:w="1393" w:type="pct"/>
          </w:tcPr>
          <w:p w14:paraId="42D3F76E" w14:textId="34066C72" w:rsidR="00AA0E98" w:rsidRPr="00903B07" w:rsidRDefault="00AA0E98" w:rsidP="00903B07">
            <w:pPr>
              <w:rPr>
                <w:b w:val="0"/>
                <w:bCs/>
              </w:rPr>
            </w:pPr>
            <w:r>
              <w:t xml:space="preserve">Mr Steven Avery </w:t>
            </w:r>
            <w:r>
              <w:rPr>
                <w:b w:val="0"/>
                <w:bCs/>
              </w:rPr>
              <w:t>(M)</w:t>
            </w:r>
          </w:p>
        </w:tc>
        <w:tc>
          <w:tcPr>
            <w:tcW w:w="1917" w:type="pct"/>
          </w:tcPr>
          <w:p w14:paraId="58C804BC" w14:textId="6137A89B" w:rsidR="00AA0E98" w:rsidRDefault="00AA0E98" w:rsidP="00903B07">
            <w:pPr>
              <w:cnfStyle w:val="000000000000" w:firstRow="0" w:lastRow="0" w:firstColumn="0" w:lastColumn="0" w:oddVBand="0" w:evenVBand="0" w:oddHBand="0" w:evenHBand="0" w:firstRowFirstColumn="0" w:firstRowLastColumn="0" w:lastRowFirstColumn="0" w:lastRowLastColumn="0"/>
            </w:pPr>
            <w:r w:rsidRPr="00903B07">
              <w:t xml:space="preserve">Executive Director, Heritage Victoria, Department of </w:t>
            </w:r>
            <w:r>
              <w:t>Transport and Planning</w:t>
            </w:r>
          </w:p>
        </w:tc>
        <w:tc>
          <w:tcPr>
            <w:tcW w:w="1690" w:type="pct"/>
          </w:tcPr>
          <w:p w14:paraId="0C6A8EF8" w14:textId="0773F367" w:rsidR="00AA0E98" w:rsidRDefault="00AA0E98" w:rsidP="00903B07">
            <w:pPr>
              <w:cnfStyle w:val="000000000000" w:firstRow="0" w:lastRow="0" w:firstColumn="0" w:lastColumn="0" w:oddVBand="0" w:evenVBand="0" w:oddHBand="0" w:evenHBand="0" w:firstRowFirstColumn="0" w:firstRowLastColumn="0" w:lastRowFirstColumn="0" w:lastRowLastColumn="0"/>
            </w:pPr>
            <w:r w:rsidRPr="00903B07">
              <w:t>No appointment term due to the legislated requirement for the Executive Director to serve as Chair, in accordance with s.181(2)(a) of the Heritage Act 2017</w:t>
            </w:r>
          </w:p>
        </w:tc>
      </w:tr>
      <w:tr w:rsidR="00AA0E98" w14:paraId="01BDCD4B" w14:textId="2854B3C1" w:rsidTr="00AA0E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Pr>
          <w:p w14:paraId="412E46F5" w14:textId="17CD2AAD" w:rsidR="00AA0E98" w:rsidRPr="00903B07" w:rsidRDefault="00AA0E98" w:rsidP="00903B07">
            <w:pPr>
              <w:rPr>
                <w:b w:val="0"/>
                <w:bCs/>
              </w:rPr>
            </w:pPr>
            <w:r>
              <w:t xml:space="preserve">Ms Lynley Crosswell </w:t>
            </w:r>
            <w:r>
              <w:rPr>
                <w:b w:val="0"/>
                <w:bCs/>
              </w:rPr>
              <w:t>(F)</w:t>
            </w:r>
          </w:p>
        </w:tc>
        <w:tc>
          <w:tcPr>
            <w:tcW w:w="1917" w:type="pct"/>
          </w:tcPr>
          <w:p w14:paraId="27650EBB" w14:textId="007AEB76" w:rsidR="00AA0E98" w:rsidRPr="00ED723D" w:rsidRDefault="00AA0E98" w:rsidP="00903B07">
            <w:pPr>
              <w:cnfStyle w:val="000000010000" w:firstRow="0" w:lastRow="0" w:firstColumn="0" w:lastColumn="0" w:oddVBand="0" w:evenVBand="0" w:oddHBand="0" w:evenHBand="1" w:firstRowFirstColumn="0" w:firstRowLastColumn="0" w:lastRowFirstColumn="0" w:lastRowLastColumn="0"/>
            </w:pPr>
            <w:r w:rsidRPr="00ED723D">
              <w:t xml:space="preserve">Chief </w:t>
            </w:r>
            <w:r w:rsidR="009F3F83">
              <w:t>E</w:t>
            </w:r>
            <w:r w:rsidRPr="00ED723D">
              <w:t xml:space="preserve">xecutive Officer, Museums Victoria </w:t>
            </w:r>
          </w:p>
        </w:tc>
        <w:tc>
          <w:tcPr>
            <w:tcW w:w="1690" w:type="pct"/>
          </w:tcPr>
          <w:p w14:paraId="6AF2DAB9" w14:textId="7F4C4176" w:rsidR="00AA0E98" w:rsidRPr="00ED723D" w:rsidRDefault="00AA0E98" w:rsidP="00903B07">
            <w:pPr>
              <w:cnfStyle w:val="000000010000" w:firstRow="0" w:lastRow="0" w:firstColumn="0" w:lastColumn="0" w:oddVBand="0" w:evenVBand="0" w:oddHBand="0" w:evenHBand="1" w:firstRowFirstColumn="0" w:firstRowLastColumn="0" w:lastRowFirstColumn="0" w:lastRowLastColumn="0"/>
            </w:pPr>
            <w:r w:rsidRPr="00ED723D">
              <w:t>1 July 2020 to 30 June 2023</w:t>
            </w:r>
          </w:p>
        </w:tc>
      </w:tr>
      <w:tr w:rsidR="00AA0E98" w14:paraId="0DE554BD" w14:textId="6CE5D437" w:rsidTr="00AA0E98">
        <w:tc>
          <w:tcPr>
            <w:cnfStyle w:val="001000000000" w:firstRow="0" w:lastRow="0" w:firstColumn="1" w:lastColumn="0" w:oddVBand="0" w:evenVBand="0" w:oddHBand="0" w:evenHBand="0" w:firstRowFirstColumn="0" w:firstRowLastColumn="0" w:lastRowFirstColumn="0" w:lastRowLastColumn="0"/>
            <w:tcW w:w="1393" w:type="pct"/>
          </w:tcPr>
          <w:p w14:paraId="697960E1" w14:textId="4896FFB1" w:rsidR="00AA0E98" w:rsidRDefault="00AA0E98" w:rsidP="00903B07">
            <w:r w:rsidRPr="00903B07">
              <w:t xml:space="preserve">Mr Simon Ambrose </w:t>
            </w:r>
            <w:r w:rsidRPr="00903B07">
              <w:rPr>
                <w:b w:val="0"/>
                <w:bCs/>
              </w:rPr>
              <w:t>(M)</w:t>
            </w:r>
          </w:p>
        </w:tc>
        <w:tc>
          <w:tcPr>
            <w:tcW w:w="1917" w:type="pct"/>
          </w:tcPr>
          <w:p w14:paraId="70867F24" w14:textId="04F4F562" w:rsidR="00AA0E98" w:rsidRPr="00ED723D" w:rsidRDefault="00AA0E98" w:rsidP="00903B07">
            <w:pPr>
              <w:cnfStyle w:val="000000000000" w:firstRow="0" w:lastRow="0" w:firstColumn="0" w:lastColumn="0" w:oddVBand="0" w:evenVBand="0" w:oddHBand="0" w:evenHBand="0" w:firstRowFirstColumn="0" w:firstRowLastColumn="0" w:lastRowFirstColumn="0" w:lastRowLastColumn="0"/>
            </w:pPr>
            <w:r w:rsidRPr="00ED723D">
              <w:t>Chief Executive Officer, National Trust of Australia (Victoria)</w:t>
            </w:r>
          </w:p>
        </w:tc>
        <w:tc>
          <w:tcPr>
            <w:tcW w:w="1690" w:type="pct"/>
          </w:tcPr>
          <w:p w14:paraId="72C86C08" w14:textId="0952D52A" w:rsidR="00AA0E98" w:rsidRPr="00ED723D" w:rsidRDefault="00AA0E98" w:rsidP="00903B07">
            <w:pPr>
              <w:cnfStyle w:val="000000000000" w:firstRow="0" w:lastRow="0" w:firstColumn="0" w:lastColumn="0" w:oddVBand="0" w:evenVBand="0" w:oddHBand="0" w:evenHBand="0" w:firstRowFirstColumn="0" w:firstRowLastColumn="0" w:lastRowFirstColumn="0" w:lastRowLastColumn="0"/>
            </w:pPr>
            <w:r w:rsidRPr="00ED723D">
              <w:t>12 December 2022 to 11 December 2025</w:t>
            </w:r>
          </w:p>
        </w:tc>
      </w:tr>
      <w:tr w:rsidR="00AA0E98" w14:paraId="3FFC76F3" w14:textId="75E6F489" w:rsidTr="00AA0E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Pr>
          <w:p w14:paraId="31F08471" w14:textId="0C7D10C3" w:rsidR="00AA0E98" w:rsidRPr="00903B07" w:rsidRDefault="00AA0E98" w:rsidP="00903B07">
            <w:pPr>
              <w:rPr>
                <w:b w:val="0"/>
                <w:bCs/>
              </w:rPr>
            </w:pPr>
            <w:r>
              <w:t xml:space="preserve">Ms Richa Swarup </w:t>
            </w:r>
            <w:r>
              <w:rPr>
                <w:b w:val="0"/>
                <w:bCs/>
              </w:rPr>
              <w:t>(F)</w:t>
            </w:r>
          </w:p>
        </w:tc>
        <w:tc>
          <w:tcPr>
            <w:tcW w:w="1917" w:type="pct"/>
          </w:tcPr>
          <w:p w14:paraId="7315BC36" w14:textId="5C339E70" w:rsidR="00AA0E98" w:rsidRPr="00ED723D" w:rsidRDefault="00AA0E98" w:rsidP="00903B07">
            <w:pPr>
              <w:cnfStyle w:val="000000010000" w:firstRow="0" w:lastRow="0" w:firstColumn="0" w:lastColumn="0" w:oddVBand="0" w:evenVBand="0" w:oddHBand="0" w:evenHBand="1" w:firstRowFirstColumn="0" w:firstRowLastColumn="0" w:lastRowFirstColumn="0" w:lastRowLastColumn="0"/>
            </w:pPr>
            <w:r w:rsidRPr="00ED723D">
              <w:t>Senior Advisor, City Heritage, Yarra City Council</w:t>
            </w:r>
          </w:p>
        </w:tc>
        <w:tc>
          <w:tcPr>
            <w:tcW w:w="1690" w:type="pct"/>
          </w:tcPr>
          <w:p w14:paraId="23E269AA" w14:textId="478208B8" w:rsidR="00AA0E98" w:rsidRPr="00ED723D" w:rsidRDefault="00AA0E98" w:rsidP="00903B07">
            <w:pPr>
              <w:cnfStyle w:val="000000010000" w:firstRow="0" w:lastRow="0" w:firstColumn="0" w:lastColumn="0" w:oddVBand="0" w:evenVBand="0" w:oddHBand="0" w:evenHBand="1" w:firstRowFirstColumn="0" w:firstRowLastColumn="0" w:lastRowFirstColumn="0" w:lastRowLastColumn="0"/>
            </w:pPr>
            <w:r w:rsidRPr="00ED723D">
              <w:t>1 July 2020 to 30 June 2023</w:t>
            </w:r>
          </w:p>
        </w:tc>
      </w:tr>
      <w:tr w:rsidR="00AA0E98" w14:paraId="17C5D0A5" w14:textId="766A7DBB" w:rsidTr="00AA0E98">
        <w:tc>
          <w:tcPr>
            <w:cnfStyle w:val="001000000000" w:firstRow="0" w:lastRow="0" w:firstColumn="1" w:lastColumn="0" w:oddVBand="0" w:evenVBand="0" w:oddHBand="0" w:evenHBand="0" w:firstRowFirstColumn="0" w:firstRowLastColumn="0" w:lastRowFirstColumn="0" w:lastRowLastColumn="0"/>
            <w:tcW w:w="1393" w:type="pct"/>
          </w:tcPr>
          <w:p w14:paraId="536C1A19" w14:textId="157EF3D9" w:rsidR="00AA0E98" w:rsidRDefault="00AA0E98" w:rsidP="00903B07">
            <w:r w:rsidRPr="00903B07">
              <w:t xml:space="preserve">Ms Sophie Handley </w:t>
            </w:r>
            <w:r w:rsidRPr="00903B07">
              <w:rPr>
                <w:b w:val="0"/>
                <w:bCs/>
              </w:rPr>
              <w:t>(F)</w:t>
            </w:r>
          </w:p>
        </w:tc>
        <w:tc>
          <w:tcPr>
            <w:tcW w:w="1917" w:type="pct"/>
          </w:tcPr>
          <w:p w14:paraId="75321868" w14:textId="00B3CB60" w:rsidR="00AA0E98" w:rsidRDefault="00AA0E98" w:rsidP="00903B07">
            <w:pPr>
              <w:cnfStyle w:val="000000000000" w:firstRow="0" w:lastRow="0" w:firstColumn="0" w:lastColumn="0" w:oddVBand="0" w:evenVBand="0" w:oddHBand="0" w:evenHBand="0" w:firstRowFirstColumn="0" w:firstRowLastColumn="0" w:lastRowFirstColumn="0" w:lastRowLastColumn="0"/>
            </w:pPr>
            <w:r w:rsidRPr="00903B07">
              <w:t>Director, City Strategy, Strategy Planning and Climate Change</w:t>
            </w:r>
            <w:r>
              <w:t>, City of Melbourne</w:t>
            </w:r>
          </w:p>
        </w:tc>
        <w:tc>
          <w:tcPr>
            <w:tcW w:w="1690" w:type="pct"/>
          </w:tcPr>
          <w:p w14:paraId="1DDF3A21" w14:textId="1F56833C" w:rsidR="00AA0E98" w:rsidRDefault="00AA0E98" w:rsidP="00903B07">
            <w:pPr>
              <w:cnfStyle w:val="000000000000" w:firstRow="0" w:lastRow="0" w:firstColumn="0" w:lastColumn="0" w:oddVBand="0" w:evenVBand="0" w:oddHBand="0" w:evenHBand="0" w:firstRowFirstColumn="0" w:firstRowLastColumn="0" w:lastRowFirstColumn="0" w:lastRowLastColumn="0"/>
            </w:pPr>
            <w:r w:rsidRPr="00903B07">
              <w:t>14 December 2021 to 30 June 2024</w:t>
            </w:r>
          </w:p>
        </w:tc>
      </w:tr>
    </w:tbl>
    <w:p w14:paraId="65FFAD4C" w14:textId="77777777" w:rsidR="00903B07" w:rsidRDefault="00903B07" w:rsidP="00903B07"/>
    <w:p w14:paraId="4A0971DF" w14:textId="77777777" w:rsidR="00903B07" w:rsidRPr="00903B07" w:rsidRDefault="00903B07" w:rsidP="00903B07"/>
    <w:sectPr w:rsidR="00903B07" w:rsidRPr="00903B07" w:rsidSect="009827C2">
      <w:headerReference w:type="default" r:id="rId16"/>
      <w:footerReference w:type="default" r:id="rId17"/>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AF67" w14:textId="77777777" w:rsidR="00707188" w:rsidRDefault="00707188" w:rsidP="00C37A29">
      <w:pPr>
        <w:spacing w:after="0"/>
      </w:pPr>
      <w:r>
        <w:separator/>
      </w:r>
    </w:p>
  </w:endnote>
  <w:endnote w:type="continuationSeparator" w:id="0">
    <w:p w14:paraId="1572859B" w14:textId="77777777" w:rsidR="00707188" w:rsidRDefault="00707188" w:rsidP="00C37A29">
      <w:pPr>
        <w:spacing w:after="0"/>
      </w:pPr>
      <w:r>
        <w:continuationSeparator/>
      </w:r>
    </w:p>
  </w:endnote>
  <w:endnote w:type="continuationNotice" w:id="1">
    <w:p w14:paraId="69A70085" w14:textId="77777777" w:rsidR="00707188" w:rsidRDefault="007071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688C" w14:textId="0B462FCF" w:rsidR="000D7EE8" w:rsidRDefault="00873D74" w:rsidP="009C006B">
    <w:pPr>
      <w:pStyle w:val="Footer"/>
    </w:pPr>
    <w:r>
      <w:rPr>
        <w:noProof/>
      </w:rPr>
      <mc:AlternateContent>
        <mc:Choice Requires="wps">
          <w:drawing>
            <wp:anchor distT="0" distB="0" distL="114300" distR="114300" simplePos="0" relativeHeight="251665408" behindDoc="0" locked="0" layoutInCell="0" allowOverlap="1" wp14:anchorId="1EA4C9A7" wp14:editId="3D337194">
              <wp:simplePos x="0" y="0"/>
              <wp:positionH relativeFrom="page">
                <wp:posOffset>0</wp:posOffset>
              </wp:positionH>
              <wp:positionV relativeFrom="page">
                <wp:posOffset>10228580</wp:posOffset>
              </wp:positionV>
              <wp:extent cx="7560310" cy="273050"/>
              <wp:effectExtent l="0" t="0" r="0" b="12700"/>
              <wp:wrapNone/>
              <wp:docPr id="14" name="MSIPCMd73a4893902929432b1dd69b"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0EE881" w14:textId="53A8355F" w:rsidR="00873D74" w:rsidRPr="003170F1" w:rsidRDefault="003170F1" w:rsidP="003170F1">
                          <w:pPr>
                            <w:spacing w:before="0" w:after="0"/>
                            <w:jc w:val="center"/>
                            <w:rPr>
                              <w:rFonts w:ascii="Calibri" w:hAnsi="Calibri" w:cs="Calibri"/>
                              <w:color w:val="000000"/>
                              <w:sz w:val="24"/>
                            </w:rPr>
                          </w:pPr>
                          <w:r w:rsidRPr="003170F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A4C9A7" id="_x0000_t202" coordsize="21600,21600" o:spt="202" path="m,l,21600r21600,l21600,xe">
              <v:stroke joinstyle="miter"/>
              <v:path gradientshapeok="t" o:connecttype="rect"/>
            </v:shapetype>
            <v:shape id="MSIPCMd73a4893902929432b1dd69b" o:spid="_x0000_s1026" type="#_x0000_t202" alt="{&quot;HashCode&quot;:1862493762,&quot;Height&quot;:841.0,&quot;Width&quot;:595.0,&quot;Placement&quot;:&quot;Footer&quot;,&quot;Index&quot;:&quot;Primary&quot;,&quot;Section&quot;:1,&quot;Top&quot;:0.0,&quot;Left&quot;:0.0}" style="position:absolute;margin-left:0;margin-top:805.4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510EE881" w14:textId="53A8355F" w:rsidR="00873D74" w:rsidRPr="003170F1" w:rsidRDefault="003170F1" w:rsidP="003170F1">
                    <w:pPr>
                      <w:spacing w:before="0" w:after="0"/>
                      <w:jc w:val="center"/>
                      <w:rPr>
                        <w:rFonts w:ascii="Calibri" w:hAnsi="Calibri" w:cs="Calibri"/>
                        <w:color w:val="000000"/>
                        <w:sz w:val="24"/>
                      </w:rPr>
                    </w:pPr>
                    <w:r w:rsidRPr="003170F1">
                      <w:rPr>
                        <w:rFonts w:ascii="Calibri" w:hAnsi="Calibri" w:cs="Calibri"/>
                        <w:color w:val="000000"/>
                        <w:sz w:val="24"/>
                      </w:rPr>
                      <w:t>OFFICIAL</w:t>
                    </w:r>
                  </w:p>
                </w:txbxContent>
              </v:textbox>
              <w10:wrap anchorx="page" anchory="page"/>
            </v:shape>
          </w:pict>
        </mc:Fallback>
      </mc:AlternateContent>
    </w:r>
    <w:r w:rsidR="0063767F">
      <w:rPr>
        <w:noProof/>
      </w:rPr>
      <mc:AlternateContent>
        <mc:Choice Requires="wps">
          <w:drawing>
            <wp:anchor distT="0" distB="0" distL="114300" distR="114300" simplePos="0" relativeHeight="251663360" behindDoc="0" locked="0" layoutInCell="0" allowOverlap="1" wp14:anchorId="09F58F4C" wp14:editId="03A74C50">
              <wp:simplePos x="0" y="0"/>
              <wp:positionH relativeFrom="page">
                <wp:posOffset>0</wp:posOffset>
              </wp:positionH>
              <wp:positionV relativeFrom="page">
                <wp:posOffset>10227945</wp:posOffset>
              </wp:positionV>
              <wp:extent cx="7560310" cy="273050"/>
              <wp:effectExtent l="0" t="0" r="0" b="12700"/>
              <wp:wrapNone/>
              <wp:docPr id="13" name="Text Box 1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B2CC3A" w14:textId="3D270CE6" w:rsidR="0063767F" w:rsidRPr="0063767F" w:rsidRDefault="0063767F" w:rsidP="0063767F">
                          <w:pPr>
                            <w:spacing w:before="0" w:after="0"/>
                            <w:jc w:val="center"/>
                            <w:rPr>
                              <w:rFonts w:ascii="Calibri" w:hAnsi="Calibri" w:cs="Calibri"/>
                              <w:color w:val="000000"/>
                              <w:sz w:val="24"/>
                            </w:rPr>
                          </w:pPr>
                          <w:r w:rsidRPr="0063767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9F58F4C" id="Text Box 13"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6B2CC3A" w14:textId="3D270CE6" w:rsidR="0063767F" w:rsidRPr="0063767F" w:rsidRDefault="0063767F" w:rsidP="0063767F">
                    <w:pPr>
                      <w:spacing w:before="0" w:after="0"/>
                      <w:jc w:val="center"/>
                      <w:rPr>
                        <w:rFonts w:ascii="Calibri" w:hAnsi="Calibri" w:cs="Calibri"/>
                        <w:color w:val="000000"/>
                        <w:sz w:val="24"/>
                      </w:rPr>
                    </w:pPr>
                    <w:r w:rsidRPr="0063767F">
                      <w:rPr>
                        <w:rFonts w:ascii="Calibri" w:hAnsi="Calibri" w:cs="Calibri"/>
                        <w:color w:val="000000"/>
                        <w:sz w:val="24"/>
                      </w:rPr>
                      <w:t>OFFICIAL</w:t>
                    </w:r>
                  </w:p>
                </w:txbxContent>
              </v:textbox>
              <w10:wrap anchorx="page" anchory="page"/>
            </v:shape>
          </w:pict>
        </mc:Fallback>
      </mc:AlternateContent>
    </w:r>
    <w:r w:rsidR="00AD63DA">
      <w:rPr>
        <w:noProof/>
      </w:rPr>
      <mc:AlternateContent>
        <mc:Choice Requires="wps">
          <w:drawing>
            <wp:anchor distT="0" distB="0" distL="114300" distR="114300" simplePos="0" relativeHeight="251661312" behindDoc="0" locked="0" layoutInCell="0" allowOverlap="1" wp14:anchorId="48ADE52E" wp14:editId="22349408">
              <wp:simplePos x="0" y="0"/>
              <wp:positionH relativeFrom="page">
                <wp:posOffset>0</wp:posOffset>
              </wp:positionH>
              <wp:positionV relativeFrom="page">
                <wp:posOffset>10227945</wp:posOffset>
              </wp:positionV>
              <wp:extent cx="7560310" cy="273050"/>
              <wp:effectExtent l="0" t="0" r="0" b="12700"/>
              <wp:wrapNone/>
              <wp:docPr id="12" name="Text Box 1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55E1FF" w14:textId="19C868E4" w:rsidR="00AD63DA" w:rsidRPr="00AD63DA" w:rsidRDefault="00AD63DA" w:rsidP="00AD63DA">
                          <w:pPr>
                            <w:spacing w:before="0" w:after="0"/>
                            <w:jc w:val="center"/>
                            <w:rPr>
                              <w:rFonts w:ascii="Calibri" w:hAnsi="Calibri" w:cs="Calibri"/>
                              <w:color w:val="000000"/>
                              <w:sz w:val="24"/>
                            </w:rPr>
                          </w:pPr>
                          <w:r w:rsidRPr="00AD63D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8ADE52E" id="Text Box 12" o:spid="_x0000_s1028" type="#_x0000_t202" alt="{&quot;HashCode&quot;:-1264680268,&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7255E1FF" w14:textId="19C868E4" w:rsidR="00AD63DA" w:rsidRPr="00AD63DA" w:rsidRDefault="00AD63DA" w:rsidP="00AD63DA">
                    <w:pPr>
                      <w:spacing w:before="0" w:after="0"/>
                      <w:jc w:val="center"/>
                      <w:rPr>
                        <w:rFonts w:ascii="Calibri" w:hAnsi="Calibri" w:cs="Calibri"/>
                        <w:color w:val="000000"/>
                        <w:sz w:val="24"/>
                      </w:rPr>
                    </w:pPr>
                    <w:r w:rsidRPr="00AD63DA">
                      <w:rPr>
                        <w:rFonts w:ascii="Calibri" w:hAnsi="Calibri" w:cs="Calibri"/>
                        <w:color w:val="000000"/>
                        <w:sz w:val="24"/>
                      </w:rPr>
                      <w:t>OFFICIAL</w:t>
                    </w:r>
                  </w:p>
                </w:txbxContent>
              </v:textbox>
              <w10:wrap anchorx="page" anchory="page"/>
            </v:shape>
          </w:pict>
        </mc:Fallback>
      </mc:AlternateContent>
    </w:r>
    <w:r w:rsidR="00E07EA7">
      <w:rPr>
        <w:noProof/>
      </w:rPr>
      <mc:AlternateContent>
        <mc:Choice Requires="wps">
          <w:drawing>
            <wp:anchor distT="0" distB="0" distL="114300" distR="114300" simplePos="0" relativeHeight="251659264" behindDoc="0" locked="0" layoutInCell="0" allowOverlap="1" wp14:anchorId="767628D0" wp14:editId="1899246E">
              <wp:simplePos x="0" y="0"/>
              <wp:positionH relativeFrom="page">
                <wp:posOffset>0</wp:posOffset>
              </wp:positionH>
              <wp:positionV relativeFrom="page">
                <wp:posOffset>10227945</wp:posOffset>
              </wp:positionV>
              <wp:extent cx="7560310" cy="273050"/>
              <wp:effectExtent l="0" t="0" r="0" b="12700"/>
              <wp:wrapNone/>
              <wp:docPr id="11" name="Text Box 1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06E3E3" w14:textId="70496ECC" w:rsidR="00E07EA7" w:rsidRPr="00E07EA7" w:rsidRDefault="00E07EA7" w:rsidP="00E07EA7">
                          <w:pPr>
                            <w:spacing w:before="0" w:after="0"/>
                            <w:jc w:val="center"/>
                            <w:rPr>
                              <w:rFonts w:ascii="Calibri" w:hAnsi="Calibri" w:cs="Calibri"/>
                              <w:color w:val="000000"/>
                              <w:sz w:val="24"/>
                            </w:rPr>
                          </w:pPr>
                          <w:r w:rsidRPr="00E07E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67628D0" id="Text Box 11" o:spid="_x0000_s1029"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3F06E3E3" w14:textId="70496ECC" w:rsidR="00E07EA7" w:rsidRPr="00E07EA7" w:rsidRDefault="00E07EA7" w:rsidP="00E07EA7">
                    <w:pPr>
                      <w:spacing w:before="0" w:after="0"/>
                      <w:jc w:val="center"/>
                      <w:rPr>
                        <w:rFonts w:ascii="Calibri" w:hAnsi="Calibri" w:cs="Calibri"/>
                        <w:color w:val="000000"/>
                        <w:sz w:val="24"/>
                      </w:rPr>
                    </w:pPr>
                    <w:r w:rsidRPr="00E07EA7">
                      <w:rPr>
                        <w:rFonts w:ascii="Calibri" w:hAnsi="Calibri" w:cs="Calibri"/>
                        <w:color w:val="000000"/>
                        <w:sz w:val="24"/>
                      </w:rPr>
                      <w:t>OFFICIAL</w:t>
                    </w:r>
                  </w:p>
                </w:txbxContent>
              </v:textbox>
              <w10:wrap anchorx="page" anchory="page"/>
            </v:shape>
          </w:pict>
        </mc:Fallback>
      </mc:AlternateContent>
    </w:r>
    <w:r w:rsidR="001D22F4">
      <w:rPr>
        <w:noProof/>
      </w:rPr>
      <mc:AlternateContent>
        <mc:Choice Requires="wps">
          <w:drawing>
            <wp:anchor distT="0" distB="0" distL="114300" distR="114300" simplePos="0" relativeHeight="251657216" behindDoc="0" locked="0" layoutInCell="0" allowOverlap="1" wp14:anchorId="5F95FC4A" wp14:editId="6BF39172">
              <wp:simplePos x="0" y="0"/>
              <wp:positionH relativeFrom="page">
                <wp:posOffset>0</wp:posOffset>
              </wp:positionH>
              <wp:positionV relativeFrom="page">
                <wp:posOffset>10227945</wp:posOffset>
              </wp:positionV>
              <wp:extent cx="7560310" cy="273050"/>
              <wp:effectExtent l="0" t="0" r="0" b="12700"/>
              <wp:wrapNone/>
              <wp:docPr id="8" name="Text Box 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4F6981" w14:textId="32B4D235" w:rsidR="001D22F4" w:rsidRPr="001D22F4" w:rsidRDefault="001D22F4" w:rsidP="001D22F4">
                          <w:pPr>
                            <w:spacing w:before="0" w:after="0"/>
                            <w:jc w:val="center"/>
                            <w:rPr>
                              <w:rFonts w:ascii="Calibri" w:hAnsi="Calibri" w:cs="Calibri"/>
                              <w:color w:val="000000"/>
                              <w:sz w:val="24"/>
                            </w:rPr>
                          </w:pPr>
                          <w:r w:rsidRPr="001D22F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F95FC4A" id="Text Box 8" o:spid="_x0000_s1030" type="#_x0000_t202" alt="{&quot;HashCode&quot;:-1264680268,&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bE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pHtsQXAgAAKwQAAA4AAAAAAAAAAAAAAAAALgIAAGRycy9lMm9Eb2MueG1sUEsBAi0AFAAG&#10;AAgAAAAhAJ/VQezfAAAACwEAAA8AAAAAAAAAAAAAAAAAcQQAAGRycy9kb3ducmV2LnhtbFBLBQYA&#10;AAAABAAEAPMAAAB9BQAAAAA=&#10;" o:allowincell="f" filled="f" stroked="f" strokeweight=".5pt">
              <v:textbox inset=",0,,0">
                <w:txbxContent>
                  <w:p w14:paraId="034F6981" w14:textId="32B4D235" w:rsidR="001D22F4" w:rsidRPr="001D22F4" w:rsidRDefault="001D22F4" w:rsidP="001D22F4">
                    <w:pPr>
                      <w:spacing w:before="0" w:after="0"/>
                      <w:jc w:val="center"/>
                      <w:rPr>
                        <w:rFonts w:ascii="Calibri" w:hAnsi="Calibri" w:cs="Calibri"/>
                        <w:color w:val="000000"/>
                        <w:sz w:val="24"/>
                      </w:rPr>
                    </w:pPr>
                    <w:r w:rsidRPr="001D22F4">
                      <w:rPr>
                        <w:rFonts w:ascii="Calibri" w:hAnsi="Calibri" w:cs="Calibri"/>
                        <w:color w:val="000000"/>
                        <w:sz w:val="24"/>
                      </w:rPr>
                      <w:t>OFFICIAL</w:t>
                    </w:r>
                  </w:p>
                </w:txbxContent>
              </v:textbox>
              <w10:wrap anchorx="page" anchory="page"/>
            </v:shape>
          </w:pict>
        </mc:Fallback>
      </mc:AlternateContent>
    </w:r>
    <w:r w:rsidR="008115D8">
      <w:rPr>
        <w:noProof/>
      </w:rPr>
      <mc:AlternateContent>
        <mc:Choice Requires="wps">
          <w:drawing>
            <wp:anchor distT="0" distB="0" distL="114300" distR="114300" simplePos="0" relativeHeight="251653120" behindDoc="0" locked="0" layoutInCell="0" allowOverlap="1" wp14:anchorId="0F2D04F1" wp14:editId="237FA668">
              <wp:simplePos x="0" y="0"/>
              <wp:positionH relativeFrom="page">
                <wp:posOffset>0</wp:posOffset>
              </wp:positionH>
              <wp:positionV relativeFrom="page">
                <wp:posOffset>10227945</wp:posOffset>
              </wp:positionV>
              <wp:extent cx="7560310" cy="273050"/>
              <wp:effectExtent l="0" t="0" r="0" b="12700"/>
              <wp:wrapNone/>
              <wp:docPr id="9" name="Text Box 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9C8235" w14:textId="697304FD" w:rsidR="008115D8" w:rsidRPr="008115D8" w:rsidRDefault="008115D8" w:rsidP="008115D8">
                          <w:pPr>
                            <w:spacing w:before="0" w:after="0"/>
                            <w:jc w:val="center"/>
                            <w:rPr>
                              <w:rFonts w:ascii="Calibri" w:hAnsi="Calibri" w:cs="Calibri"/>
                              <w:color w:val="000000"/>
                              <w:sz w:val="24"/>
                            </w:rPr>
                          </w:pPr>
                          <w:r w:rsidRPr="008115D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F2D04F1" id="Text Box 9" o:spid="_x0000_s1031" type="#_x0000_t202" alt="{&quot;HashCode&quot;:-1264680268,&quot;Height&quot;:841.0,&quot;Width&quot;:595.0,&quot;Placement&quot;:&quot;Footer&quot;,&quot;Index&quot;:&quot;Primary&quot;,&quot;Section&quot;:1,&quot;Top&quot;:0.0,&quot;Left&quot;:0.0}" style="position:absolute;margin-left:0;margin-top:805.35pt;width:595.3pt;height:21.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JrIN0wXAgAAKwQAAA4AAAAAAAAAAAAAAAAALgIAAGRycy9lMm9Eb2MueG1sUEsBAi0AFAAG&#10;AAgAAAAhAJ/VQezfAAAACwEAAA8AAAAAAAAAAAAAAAAAcQQAAGRycy9kb3ducmV2LnhtbFBLBQYA&#10;AAAABAAEAPMAAAB9BQAAAAA=&#10;" o:allowincell="f" filled="f" stroked="f" strokeweight=".5pt">
              <v:textbox inset=",0,,0">
                <w:txbxContent>
                  <w:p w14:paraId="779C8235" w14:textId="697304FD" w:rsidR="008115D8" w:rsidRPr="008115D8" w:rsidRDefault="008115D8" w:rsidP="008115D8">
                    <w:pPr>
                      <w:spacing w:before="0" w:after="0"/>
                      <w:jc w:val="center"/>
                      <w:rPr>
                        <w:rFonts w:ascii="Calibri" w:hAnsi="Calibri" w:cs="Calibri"/>
                        <w:color w:val="000000"/>
                        <w:sz w:val="24"/>
                      </w:rPr>
                    </w:pPr>
                    <w:r w:rsidRPr="008115D8">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47AFB57E"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7F38A397"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3AE8C4CD"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0ED2CA83" w14:textId="77777777" w:rsidR="004B7536" w:rsidRDefault="004B7536" w:rsidP="009C006B">
          <w:pPr>
            <w:pStyle w:val="Footer"/>
          </w:pPr>
        </w:p>
      </w:tc>
    </w:tr>
    <w:tr w:rsidR="004B7536" w:rsidRPr="00F459F3" w14:paraId="13A36EDC"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3AD27B90"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7553A764B74843DCB4F53E1B8CE50516"/>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37DB2685" w14:textId="21543314" w:rsidR="004B7536" w:rsidRPr="009C006B" w:rsidRDefault="00AD140A"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Approved</w:t>
              </w:r>
              <w:r w:rsidR="00AC1507">
                <w:rPr>
                  <w:rStyle w:val="Bold"/>
                </w:rPr>
                <w:t xml:space="preserve"> Minutes</w:t>
              </w:r>
              <w:r w:rsidR="00087A87">
                <w:rPr>
                  <w:rStyle w:val="Bold"/>
                </w:rPr>
                <w:t xml:space="preserve"> 12 May 2023</w:t>
              </w:r>
            </w:p>
          </w:sdtContent>
        </w:sdt>
        <w:sdt>
          <w:sdtPr>
            <w:alias w:val="Subject"/>
            <w:tag w:val=""/>
            <w:id w:val="244228787"/>
            <w:placeholder>
              <w:docPart w:val="3A05930882954257A4707DF5F7049FC3"/>
            </w:placeholder>
            <w:dataBinding w:prefixMappings="xmlns:ns0='http://purl.org/dc/elements/1.1/' xmlns:ns1='http://schemas.openxmlformats.org/package/2006/metadata/core-properties' " w:xpath="/ns1:coreProperties[1]/ns0:subject[1]" w:storeItemID="{6C3C8BC8-F283-45AE-878A-BAB7291924A1}"/>
            <w:text/>
          </w:sdtPr>
          <w:sdtEndPr/>
          <w:sdtContent>
            <w:p w14:paraId="6D6182AC" w14:textId="2A1844E5" w:rsidR="004B7536" w:rsidRDefault="000C0A03" w:rsidP="009C006B">
              <w:pPr>
                <w:pStyle w:val="Footer"/>
                <w:cnfStyle w:val="000000000000" w:firstRow="0" w:lastRow="0" w:firstColumn="0" w:lastColumn="0" w:oddVBand="0" w:evenVBand="0" w:oddHBand="0" w:evenHBand="0" w:firstRowFirstColumn="0" w:firstRowLastColumn="0" w:lastRowFirstColumn="0" w:lastRowLastColumn="0"/>
              </w:pPr>
              <w:r>
                <w:t>World Heritage Steering Committee for the Royal Exhibition Building and Carlton Gardens</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50DEEFD4"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7FE0B566" w14:textId="77777777" w:rsidR="009C006B" w:rsidRPr="0042508F" w:rsidRDefault="007E4C6C" w:rsidP="009C006B">
    <w:pPr>
      <w:pStyle w:val="Footer"/>
    </w:pPr>
    <w:r>
      <w:rPr>
        <w:noProof/>
      </w:rPr>
      <w:drawing>
        <wp:inline distT="0" distB="0" distL="0" distR="0" wp14:anchorId="48F658AC" wp14:editId="2DB49F85">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A1F7" w14:textId="77777777" w:rsidR="00707188" w:rsidRDefault="00707188" w:rsidP="00C37A29">
      <w:pPr>
        <w:spacing w:after="0"/>
      </w:pPr>
      <w:r>
        <w:separator/>
      </w:r>
    </w:p>
  </w:footnote>
  <w:footnote w:type="continuationSeparator" w:id="0">
    <w:p w14:paraId="1B87B9AA" w14:textId="77777777" w:rsidR="00707188" w:rsidRDefault="00707188" w:rsidP="00C37A29">
      <w:pPr>
        <w:spacing w:after="0"/>
      </w:pPr>
      <w:r>
        <w:continuationSeparator/>
      </w:r>
    </w:p>
  </w:footnote>
  <w:footnote w:type="continuationNotice" w:id="1">
    <w:p w14:paraId="7D064F9A" w14:textId="77777777" w:rsidR="00707188" w:rsidRDefault="0070718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851322541"/>
      <w:lock w:val="contentLocked"/>
      <w:placeholder>
        <w:docPart w:val="E8769740E4774AFDB95B565086DBC604"/>
      </w:placeholder>
      <w:group/>
    </w:sdtPr>
    <w:sdtEndPr/>
    <w:sdtContent>
      <w:p w14:paraId="691AE6F5" w14:textId="77777777" w:rsidR="00FD0FBF" w:rsidRDefault="009264A2">
        <w:pPr>
          <w:pStyle w:val="Header"/>
        </w:pPr>
        <w:r w:rsidRPr="009264A2">
          <w:rPr>
            <w:noProof/>
          </w:rPr>
          <mc:AlternateContent>
            <mc:Choice Requires="wpg">
              <w:drawing>
                <wp:anchor distT="0" distB="0" distL="114300" distR="114300" simplePos="0" relativeHeight="251655168" behindDoc="1" locked="1" layoutInCell="1" allowOverlap="1" wp14:anchorId="63240067" wp14:editId="773048CE">
                  <wp:simplePos x="0" y="0"/>
                  <wp:positionH relativeFrom="page">
                    <wp:align>right</wp:align>
                  </wp:positionH>
                  <wp:positionV relativeFrom="page">
                    <wp:align>top</wp:align>
                  </wp:positionV>
                  <wp:extent cx="11091600" cy="1004400"/>
                  <wp:effectExtent l="0" t="0" r="0" b="5715"/>
                  <wp:wrapNone/>
                  <wp:docPr id="1" name="Group 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069877F" id="Group 1" o:spid="_x0000_s1026" style="position:absolute;margin-left:822.15pt;margin-top:0;width:873.35pt;height:79.1pt;z-index:-251661312;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1072" behindDoc="0" locked="1" layoutInCell="1" allowOverlap="1" wp14:anchorId="1265FB6D" wp14:editId="6D6B5059">
                  <wp:simplePos x="0" y="0"/>
                  <wp:positionH relativeFrom="page">
                    <wp:align>left</wp:align>
                  </wp:positionH>
                  <wp:positionV relativeFrom="page">
                    <wp:align>top</wp:align>
                  </wp:positionV>
                  <wp:extent cx="288000" cy="1080000"/>
                  <wp:effectExtent l="0" t="0" r="0" b="6350"/>
                  <wp:wrapNone/>
                  <wp:docPr id="4" name="Rectangle 4"/>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4275A" id="Rectangle 4" o:spid="_x0000_s1026" style="position:absolute;margin-left:0;margin-top:0;width:22.7pt;height:85.05pt;z-index:2516510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2618"/>
        </w:tabs>
        <w:ind w:left="2618"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7473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1646C884"/>
    <w:numStyleLink w:val="Bullets"/>
  </w:abstractNum>
  <w:abstractNum w:abstractNumId="14"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1EC489F"/>
    <w:multiLevelType w:val="hybridMultilevel"/>
    <w:tmpl w:val="19A2AF74"/>
    <w:lvl w:ilvl="0" w:tplc="70FACB1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5AF0BC7"/>
    <w:multiLevelType w:val="hybridMultilevel"/>
    <w:tmpl w:val="0494226E"/>
    <w:lvl w:ilvl="0" w:tplc="84E2778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3D28C7"/>
    <w:multiLevelType w:val="hybridMultilevel"/>
    <w:tmpl w:val="805E20F2"/>
    <w:lvl w:ilvl="0" w:tplc="597A2D2E">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D322B09"/>
    <w:multiLevelType w:val="multilevel"/>
    <w:tmpl w:val="97DAEA0E"/>
    <w:numStyleLink w:val="Numbering"/>
  </w:abstractNum>
  <w:abstractNum w:abstractNumId="21" w15:restartNumberingAfterBreak="0">
    <w:nsid w:val="24603E77"/>
    <w:multiLevelType w:val="hybridMultilevel"/>
    <w:tmpl w:val="A1C0B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46E3C8E"/>
    <w:multiLevelType w:val="hybridMultilevel"/>
    <w:tmpl w:val="3CF01A36"/>
    <w:lvl w:ilvl="0" w:tplc="0468643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7F2125"/>
    <w:multiLevelType w:val="hybridMultilevel"/>
    <w:tmpl w:val="F8E03602"/>
    <w:lvl w:ilvl="0" w:tplc="34CAAF4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902AB7"/>
    <w:multiLevelType w:val="hybridMultilevel"/>
    <w:tmpl w:val="AF780C74"/>
    <w:lvl w:ilvl="0" w:tplc="84E2778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3B04AA"/>
    <w:multiLevelType w:val="hybridMultilevel"/>
    <w:tmpl w:val="391E8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474A23"/>
    <w:multiLevelType w:val="multilevel"/>
    <w:tmpl w:val="50041352"/>
    <w:numStyleLink w:val="ListHeadings"/>
  </w:abstractNum>
  <w:abstractNum w:abstractNumId="27" w15:restartNumberingAfterBreak="0">
    <w:nsid w:val="31B767C8"/>
    <w:multiLevelType w:val="hybridMultilevel"/>
    <w:tmpl w:val="FA0C5F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1DD3889"/>
    <w:multiLevelType w:val="hybridMultilevel"/>
    <w:tmpl w:val="474C7FEA"/>
    <w:lvl w:ilvl="0" w:tplc="98BAA5C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21F1D0F"/>
    <w:multiLevelType w:val="multilevel"/>
    <w:tmpl w:val="1646C884"/>
    <w:numStyleLink w:val="Bullets"/>
  </w:abstractNum>
  <w:abstractNum w:abstractNumId="30" w15:restartNumberingAfterBreak="0">
    <w:nsid w:val="34014CC1"/>
    <w:multiLevelType w:val="hybridMultilevel"/>
    <w:tmpl w:val="EB4690A4"/>
    <w:lvl w:ilvl="0" w:tplc="8EDC18E8">
      <w:start w:val="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397427"/>
    <w:multiLevelType w:val="multilevel"/>
    <w:tmpl w:val="97DAEA0E"/>
    <w:numStyleLink w:val="Numbering"/>
  </w:abstractNum>
  <w:abstractNum w:abstractNumId="32" w15:restartNumberingAfterBreak="0">
    <w:nsid w:val="41FA6419"/>
    <w:multiLevelType w:val="hybridMultilevel"/>
    <w:tmpl w:val="60122532"/>
    <w:lvl w:ilvl="0" w:tplc="5798D104">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3304F3B"/>
    <w:multiLevelType w:val="hybridMultilevel"/>
    <w:tmpl w:val="538EBF8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3AA0909"/>
    <w:multiLevelType w:val="hybridMultilevel"/>
    <w:tmpl w:val="972AC4C4"/>
    <w:lvl w:ilvl="0" w:tplc="318EA612">
      <w:start w:val="1"/>
      <w:numFmt w:val="decimal"/>
      <w:lvlText w:val="%1)"/>
      <w:lvlJc w:val="left"/>
      <w:pPr>
        <w:ind w:left="717" w:hanging="360"/>
      </w:pPr>
      <w:rPr>
        <w:rFonts w:hint="default"/>
        <w:b w:val="0"/>
        <w:bCs/>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5" w15:restartNumberingAfterBreak="0">
    <w:nsid w:val="45D421C2"/>
    <w:multiLevelType w:val="hybridMultilevel"/>
    <w:tmpl w:val="B19EAD14"/>
    <w:lvl w:ilvl="0" w:tplc="ADD429B0">
      <w:start w:val="1"/>
      <w:numFmt w:val="bullet"/>
      <w:lvlText w:val=""/>
      <w:lvlJc w:val="left"/>
      <w:pPr>
        <w:ind w:left="720" w:hanging="360"/>
      </w:pPr>
      <w:rPr>
        <w:rFonts w:ascii="Symbol" w:hAnsi="Symbol" w:hint="default"/>
        <w:b/>
        <w:bCs/>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37"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8" w15:restartNumberingAfterBreak="0">
    <w:nsid w:val="4E623CD7"/>
    <w:multiLevelType w:val="hybridMultilevel"/>
    <w:tmpl w:val="AAFAB03E"/>
    <w:lvl w:ilvl="0" w:tplc="D71C00BE">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E7F1CD0"/>
    <w:multiLevelType w:val="multilevel"/>
    <w:tmpl w:val="97DAEA0E"/>
    <w:numStyleLink w:val="Numbering"/>
  </w:abstractNum>
  <w:abstractNum w:abstractNumId="40" w15:restartNumberingAfterBreak="0">
    <w:nsid w:val="50E76EE9"/>
    <w:multiLevelType w:val="hybridMultilevel"/>
    <w:tmpl w:val="53E03D48"/>
    <w:lvl w:ilvl="0" w:tplc="766686F2">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1" w15:restartNumberingAfterBreak="0">
    <w:nsid w:val="52D041F5"/>
    <w:multiLevelType w:val="hybridMultilevel"/>
    <w:tmpl w:val="4B1CE488"/>
    <w:lvl w:ilvl="0" w:tplc="DA7C807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E35B29"/>
    <w:multiLevelType w:val="hybridMultilevel"/>
    <w:tmpl w:val="A5C06532"/>
    <w:lvl w:ilvl="0" w:tplc="B706D404">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6AC4630"/>
    <w:multiLevelType w:val="hybridMultilevel"/>
    <w:tmpl w:val="299471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8B73D84"/>
    <w:multiLevelType w:val="multilevel"/>
    <w:tmpl w:val="50041352"/>
    <w:numStyleLink w:val="ListHeadings"/>
  </w:abstractNum>
  <w:abstractNum w:abstractNumId="45" w15:restartNumberingAfterBreak="0">
    <w:nsid w:val="596A0C8C"/>
    <w:multiLevelType w:val="multilevel"/>
    <w:tmpl w:val="97DAEA0E"/>
    <w:numStyleLink w:val="Numbering"/>
  </w:abstractNum>
  <w:abstractNum w:abstractNumId="46" w15:restartNumberingAfterBreak="0">
    <w:nsid w:val="5E621D36"/>
    <w:multiLevelType w:val="hybridMultilevel"/>
    <w:tmpl w:val="E5E2A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F7266DC"/>
    <w:multiLevelType w:val="hybridMultilevel"/>
    <w:tmpl w:val="3BE41EEA"/>
    <w:lvl w:ilvl="0" w:tplc="6BFC2D16">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0E1502C"/>
    <w:multiLevelType w:val="multilevel"/>
    <w:tmpl w:val="1646C884"/>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49" w15:restartNumberingAfterBreak="0">
    <w:nsid w:val="640C59B8"/>
    <w:multiLevelType w:val="hybridMultilevel"/>
    <w:tmpl w:val="62688848"/>
    <w:lvl w:ilvl="0" w:tplc="ADD429B0">
      <w:start w:val="1"/>
      <w:numFmt w:val="bullet"/>
      <w:lvlText w:val=""/>
      <w:lvlJc w:val="left"/>
      <w:pPr>
        <w:ind w:left="720" w:hanging="360"/>
      </w:pPr>
      <w:rPr>
        <w:rFonts w:ascii="Symbol" w:hAnsi="Symbol" w:hint="default"/>
        <w:b/>
        <w:bCs/>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43520E2"/>
    <w:multiLevelType w:val="multilevel"/>
    <w:tmpl w:val="1646C884"/>
    <w:numStyleLink w:val="Bullets"/>
  </w:abstractNum>
  <w:abstractNum w:abstractNumId="51" w15:restartNumberingAfterBreak="0">
    <w:nsid w:val="64F54826"/>
    <w:multiLevelType w:val="hybridMultilevel"/>
    <w:tmpl w:val="4E7C3EA0"/>
    <w:lvl w:ilvl="0" w:tplc="F30A7E56">
      <w:start w:val="1"/>
      <w:numFmt w:val="decimal"/>
      <w:lvlText w:val="%1."/>
      <w:lvlJc w:val="left"/>
      <w:pPr>
        <w:ind w:left="720" w:hanging="360"/>
      </w:pPr>
      <w:rPr>
        <w:rFonts w:asciiTheme="minorHAnsi" w:eastAsiaTheme="minorHAnsi" w:hAnsiTheme="minorHAnsi" w:cstheme="minorBidi"/>
      </w:rPr>
    </w:lvl>
    <w:lvl w:ilvl="1" w:tplc="0C090001">
      <w:start w:val="1"/>
      <w:numFmt w:val="bullet"/>
      <w:lvlText w:val=""/>
      <w:lvlJc w:val="left"/>
      <w:pPr>
        <w:ind w:left="643" w:hanging="360"/>
      </w:pPr>
      <w:rPr>
        <w:rFonts w:ascii="Symbol" w:hAnsi="Symbol" w:hint="default"/>
      </w:rPr>
    </w:lvl>
    <w:lvl w:ilvl="2" w:tplc="0C090003">
      <w:start w:val="1"/>
      <w:numFmt w:val="bullet"/>
      <w:lvlText w:val="o"/>
      <w:lvlJc w:val="left"/>
      <w:pPr>
        <w:ind w:left="1494" w:hanging="360"/>
      </w:pPr>
      <w:rPr>
        <w:rFonts w:ascii="Courier New" w:hAnsi="Courier New" w:cs="Courier New"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51E6D90"/>
    <w:multiLevelType w:val="hybridMultilevel"/>
    <w:tmpl w:val="01C65CA8"/>
    <w:lvl w:ilvl="0" w:tplc="F296F7E0">
      <w:start w:val="1"/>
      <w:numFmt w:val="decimal"/>
      <w:lvlText w:val="%1)"/>
      <w:lvlJc w:val="left"/>
      <w:pPr>
        <w:ind w:left="717" w:hanging="360"/>
      </w:pPr>
      <w:rPr>
        <w:rFonts w:hint="default"/>
        <w:color w:val="000000" w:themeColor="text1"/>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3" w15:restartNumberingAfterBreak="0">
    <w:nsid w:val="660D51AD"/>
    <w:multiLevelType w:val="multilevel"/>
    <w:tmpl w:val="97DAEA0E"/>
    <w:numStyleLink w:val="Numbering"/>
  </w:abstractNum>
  <w:abstractNum w:abstractNumId="54" w15:restartNumberingAfterBreak="0">
    <w:nsid w:val="6EBE355C"/>
    <w:multiLevelType w:val="hybridMultilevel"/>
    <w:tmpl w:val="FD74D4EA"/>
    <w:lvl w:ilvl="0" w:tplc="C85C2E92">
      <w:start w:val="1"/>
      <w:numFmt w:val="decimal"/>
      <w:lvlText w:val="%1)"/>
      <w:lvlJc w:val="left"/>
      <w:pPr>
        <w:ind w:left="717" w:hanging="360"/>
      </w:pPr>
      <w:rPr>
        <w:rFonts w:hint="default"/>
        <w:b w:val="0"/>
        <w:bCs/>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5" w15:restartNumberingAfterBreak="0">
    <w:nsid w:val="738B5971"/>
    <w:multiLevelType w:val="hybridMultilevel"/>
    <w:tmpl w:val="9ECA2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4D0736"/>
    <w:multiLevelType w:val="multilevel"/>
    <w:tmpl w:val="97DAEA0E"/>
    <w:numStyleLink w:val="Numbering"/>
  </w:abstractNum>
  <w:num w:numId="1" w16cid:durableId="1231769315">
    <w:abstractNumId w:val="9"/>
  </w:num>
  <w:num w:numId="2" w16cid:durableId="2051218533">
    <w:abstractNumId w:val="7"/>
  </w:num>
  <w:num w:numId="3" w16cid:durableId="1382754959">
    <w:abstractNumId w:val="6"/>
  </w:num>
  <w:num w:numId="4" w16cid:durableId="1390879540">
    <w:abstractNumId w:val="5"/>
  </w:num>
  <w:num w:numId="5" w16cid:durableId="1806312135">
    <w:abstractNumId w:val="4"/>
  </w:num>
  <w:num w:numId="6" w16cid:durableId="1941058252">
    <w:abstractNumId w:val="8"/>
  </w:num>
  <w:num w:numId="7" w16cid:durableId="479230276">
    <w:abstractNumId w:val="3"/>
  </w:num>
  <w:num w:numId="8" w16cid:durableId="1861696565">
    <w:abstractNumId w:val="2"/>
  </w:num>
  <w:num w:numId="9" w16cid:durableId="272790237">
    <w:abstractNumId w:val="1"/>
  </w:num>
  <w:num w:numId="10" w16cid:durableId="1019353083">
    <w:abstractNumId w:val="0"/>
  </w:num>
  <w:num w:numId="11" w16cid:durableId="1140801170">
    <w:abstractNumId w:val="48"/>
  </w:num>
  <w:num w:numId="12" w16cid:durableId="1121994736">
    <w:abstractNumId w:val="50"/>
  </w:num>
  <w:num w:numId="13" w16cid:durableId="1448236614">
    <w:abstractNumId w:val="29"/>
  </w:num>
  <w:num w:numId="14" w16cid:durableId="7411326">
    <w:abstractNumId w:val="14"/>
  </w:num>
  <w:num w:numId="15" w16cid:durableId="1853496134">
    <w:abstractNumId w:val="56"/>
  </w:num>
  <w:num w:numId="16" w16cid:durableId="1923568530">
    <w:abstractNumId w:val="39"/>
  </w:num>
  <w:num w:numId="17" w16cid:durableId="1001277840">
    <w:abstractNumId w:val="53"/>
  </w:num>
  <w:num w:numId="18" w16cid:durableId="1171337197">
    <w:abstractNumId w:val="10"/>
  </w:num>
  <w:num w:numId="19" w16cid:durableId="1141192708">
    <w:abstractNumId w:val="12"/>
  </w:num>
  <w:num w:numId="20" w16cid:durableId="1891723050">
    <w:abstractNumId w:val="31"/>
  </w:num>
  <w:num w:numId="21" w16cid:durableId="1572958862">
    <w:abstractNumId w:val="16"/>
  </w:num>
  <w:num w:numId="22" w16cid:durableId="706493738">
    <w:abstractNumId w:val="11"/>
  </w:num>
  <w:num w:numId="23" w16cid:durableId="1292780665">
    <w:abstractNumId w:val="13"/>
  </w:num>
  <w:num w:numId="24" w16cid:durableId="155614597">
    <w:abstractNumId w:val="20"/>
  </w:num>
  <w:num w:numId="25" w16cid:durableId="991179892">
    <w:abstractNumId w:val="45"/>
  </w:num>
  <w:num w:numId="26" w16cid:durableId="1920941925">
    <w:abstractNumId w:val="44"/>
  </w:num>
  <w:num w:numId="27" w16cid:durableId="1367175702">
    <w:abstractNumId w:val="18"/>
  </w:num>
  <w:num w:numId="28" w16cid:durableId="18961194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1959229">
    <w:abstractNumId w:val="37"/>
  </w:num>
  <w:num w:numId="30" w16cid:durableId="1972133991">
    <w:abstractNumId w:val="36"/>
  </w:num>
  <w:num w:numId="31" w16cid:durableId="35936900">
    <w:abstractNumId w:val="36"/>
  </w:num>
  <w:num w:numId="32" w16cid:durableId="7614876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76609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31125841">
    <w:abstractNumId w:val="26"/>
  </w:num>
  <w:num w:numId="35" w16cid:durableId="1760905115">
    <w:abstractNumId w:val="21"/>
  </w:num>
  <w:num w:numId="36" w16cid:durableId="1816027318">
    <w:abstractNumId w:val="46"/>
  </w:num>
  <w:num w:numId="37" w16cid:durableId="1527869372">
    <w:abstractNumId w:val="30"/>
  </w:num>
  <w:num w:numId="38" w16cid:durableId="1236941377">
    <w:abstractNumId w:val="17"/>
  </w:num>
  <w:num w:numId="39" w16cid:durableId="461656377">
    <w:abstractNumId w:val="28"/>
  </w:num>
  <w:num w:numId="40" w16cid:durableId="1252199821">
    <w:abstractNumId w:val="15"/>
  </w:num>
  <w:num w:numId="41" w16cid:durableId="1375153223">
    <w:abstractNumId w:val="38"/>
  </w:num>
  <w:num w:numId="42" w16cid:durableId="1299412985">
    <w:abstractNumId w:val="49"/>
  </w:num>
  <w:num w:numId="43" w16cid:durableId="990063459">
    <w:abstractNumId w:val="23"/>
  </w:num>
  <w:num w:numId="44" w16cid:durableId="745735670">
    <w:abstractNumId w:val="41"/>
  </w:num>
  <w:num w:numId="45" w16cid:durableId="1204252636">
    <w:abstractNumId w:val="22"/>
  </w:num>
  <w:num w:numId="46" w16cid:durableId="1607426856">
    <w:abstractNumId w:val="51"/>
  </w:num>
  <w:num w:numId="47" w16cid:durableId="206187165">
    <w:abstractNumId w:val="55"/>
  </w:num>
  <w:num w:numId="48" w16cid:durableId="997615940">
    <w:abstractNumId w:val="25"/>
  </w:num>
  <w:num w:numId="49" w16cid:durableId="1045907751">
    <w:abstractNumId w:val="24"/>
  </w:num>
  <w:num w:numId="50" w16cid:durableId="1032610101">
    <w:abstractNumId w:val="19"/>
  </w:num>
  <w:num w:numId="51" w16cid:durableId="629019307">
    <w:abstractNumId w:val="47"/>
  </w:num>
  <w:num w:numId="52" w16cid:durableId="1335650732">
    <w:abstractNumId w:val="32"/>
  </w:num>
  <w:num w:numId="53" w16cid:durableId="852063548">
    <w:abstractNumId w:val="34"/>
  </w:num>
  <w:num w:numId="54" w16cid:durableId="591814885">
    <w:abstractNumId w:val="54"/>
  </w:num>
  <w:num w:numId="55" w16cid:durableId="85931112">
    <w:abstractNumId w:val="40"/>
  </w:num>
  <w:num w:numId="56" w16cid:durableId="1799835819">
    <w:abstractNumId w:val="52"/>
  </w:num>
  <w:num w:numId="57" w16cid:durableId="21442750">
    <w:abstractNumId w:val="43"/>
  </w:num>
  <w:num w:numId="58" w16cid:durableId="1470829842">
    <w:abstractNumId w:val="42"/>
  </w:num>
  <w:num w:numId="59" w16cid:durableId="413011099">
    <w:abstractNumId w:val="35"/>
  </w:num>
  <w:num w:numId="60" w16cid:durableId="350184707">
    <w:abstractNumId w:val="27"/>
  </w:num>
  <w:num w:numId="61" w16cid:durableId="336346003">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D8"/>
    <w:rsid w:val="0000320A"/>
    <w:rsid w:val="0000538D"/>
    <w:rsid w:val="00010AEA"/>
    <w:rsid w:val="00011746"/>
    <w:rsid w:val="00012FB7"/>
    <w:rsid w:val="00016020"/>
    <w:rsid w:val="00016A79"/>
    <w:rsid w:val="00021031"/>
    <w:rsid w:val="00021E3E"/>
    <w:rsid w:val="00023480"/>
    <w:rsid w:val="0002681C"/>
    <w:rsid w:val="00027052"/>
    <w:rsid w:val="000300AF"/>
    <w:rsid w:val="000301E1"/>
    <w:rsid w:val="00030462"/>
    <w:rsid w:val="00031C8F"/>
    <w:rsid w:val="00041C29"/>
    <w:rsid w:val="00042E89"/>
    <w:rsid w:val="0004584B"/>
    <w:rsid w:val="000514B4"/>
    <w:rsid w:val="00051AF3"/>
    <w:rsid w:val="00051C77"/>
    <w:rsid w:val="00053D2C"/>
    <w:rsid w:val="000549D1"/>
    <w:rsid w:val="0005620D"/>
    <w:rsid w:val="00056C7B"/>
    <w:rsid w:val="000604AA"/>
    <w:rsid w:val="00064F44"/>
    <w:rsid w:val="0006667D"/>
    <w:rsid w:val="00070B93"/>
    <w:rsid w:val="000724AE"/>
    <w:rsid w:val="000741FD"/>
    <w:rsid w:val="00075883"/>
    <w:rsid w:val="0008037D"/>
    <w:rsid w:val="000814E3"/>
    <w:rsid w:val="00087A87"/>
    <w:rsid w:val="000913B7"/>
    <w:rsid w:val="0009344E"/>
    <w:rsid w:val="00094910"/>
    <w:rsid w:val="000949B2"/>
    <w:rsid w:val="000A1255"/>
    <w:rsid w:val="000A3FAA"/>
    <w:rsid w:val="000A4E6A"/>
    <w:rsid w:val="000A56FC"/>
    <w:rsid w:val="000A7577"/>
    <w:rsid w:val="000B0616"/>
    <w:rsid w:val="000B117E"/>
    <w:rsid w:val="000B1A40"/>
    <w:rsid w:val="000B497F"/>
    <w:rsid w:val="000B5005"/>
    <w:rsid w:val="000B750E"/>
    <w:rsid w:val="000C0A03"/>
    <w:rsid w:val="000C3A75"/>
    <w:rsid w:val="000C7760"/>
    <w:rsid w:val="000D030F"/>
    <w:rsid w:val="000D2D7B"/>
    <w:rsid w:val="000D4373"/>
    <w:rsid w:val="000D5445"/>
    <w:rsid w:val="000D7EE8"/>
    <w:rsid w:val="000E12A6"/>
    <w:rsid w:val="000E1987"/>
    <w:rsid w:val="000E1DEB"/>
    <w:rsid w:val="000E4265"/>
    <w:rsid w:val="000E45C7"/>
    <w:rsid w:val="000E5094"/>
    <w:rsid w:val="000F15D6"/>
    <w:rsid w:val="000F1AB7"/>
    <w:rsid w:val="000F3F0F"/>
    <w:rsid w:val="000F43BC"/>
    <w:rsid w:val="0010058A"/>
    <w:rsid w:val="00100D54"/>
    <w:rsid w:val="00111778"/>
    <w:rsid w:val="00112E8F"/>
    <w:rsid w:val="00115D6F"/>
    <w:rsid w:val="001209E2"/>
    <w:rsid w:val="00120C8D"/>
    <w:rsid w:val="00122FD5"/>
    <w:rsid w:val="001268BC"/>
    <w:rsid w:val="00127D40"/>
    <w:rsid w:val="00132E46"/>
    <w:rsid w:val="00133FD3"/>
    <w:rsid w:val="001345CC"/>
    <w:rsid w:val="00141C61"/>
    <w:rsid w:val="00143773"/>
    <w:rsid w:val="00147EE7"/>
    <w:rsid w:val="00150E38"/>
    <w:rsid w:val="00152309"/>
    <w:rsid w:val="0015271F"/>
    <w:rsid w:val="001544E1"/>
    <w:rsid w:val="00154D8D"/>
    <w:rsid w:val="00160BC9"/>
    <w:rsid w:val="00161C00"/>
    <w:rsid w:val="001660DC"/>
    <w:rsid w:val="00171D93"/>
    <w:rsid w:val="00172E36"/>
    <w:rsid w:val="001736B3"/>
    <w:rsid w:val="00175040"/>
    <w:rsid w:val="00176170"/>
    <w:rsid w:val="0018054F"/>
    <w:rsid w:val="00186B85"/>
    <w:rsid w:val="001870E0"/>
    <w:rsid w:val="001903F6"/>
    <w:rsid w:val="00190AF9"/>
    <w:rsid w:val="00194E74"/>
    <w:rsid w:val="001970E8"/>
    <w:rsid w:val="001A0D77"/>
    <w:rsid w:val="001A0F43"/>
    <w:rsid w:val="001A446F"/>
    <w:rsid w:val="001A53DD"/>
    <w:rsid w:val="001A5586"/>
    <w:rsid w:val="001A5D93"/>
    <w:rsid w:val="001B054B"/>
    <w:rsid w:val="001B38AF"/>
    <w:rsid w:val="001B64BA"/>
    <w:rsid w:val="001B7C7A"/>
    <w:rsid w:val="001C1D07"/>
    <w:rsid w:val="001C56AA"/>
    <w:rsid w:val="001C7835"/>
    <w:rsid w:val="001C7A6F"/>
    <w:rsid w:val="001C7CBA"/>
    <w:rsid w:val="001D22F4"/>
    <w:rsid w:val="001D70FF"/>
    <w:rsid w:val="001E149D"/>
    <w:rsid w:val="001E1D9F"/>
    <w:rsid w:val="001E2388"/>
    <w:rsid w:val="001E38CE"/>
    <w:rsid w:val="001E4C19"/>
    <w:rsid w:val="001F13C1"/>
    <w:rsid w:val="001F2E15"/>
    <w:rsid w:val="001F446D"/>
    <w:rsid w:val="001F6314"/>
    <w:rsid w:val="001F79D5"/>
    <w:rsid w:val="001F7CA8"/>
    <w:rsid w:val="002016D4"/>
    <w:rsid w:val="00203450"/>
    <w:rsid w:val="00203E20"/>
    <w:rsid w:val="002068CA"/>
    <w:rsid w:val="00212D97"/>
    <w:rsid w:val="00213CCF"/>
    <w:rsid w:val="00215B20"/>
    <w:rsid w:val="00216E6A"/>
    <w:rsid w:val="00217B28"/>
    <w:rsid w:val="002206C5"/>
    <w:rsid w:val="00221AB7"/>
    <w:rsid w:val="00222F2E"/>
    <w:rsid w:val="002272EF"/>
    <w:rsid w:val="00232E63"/>
    <w:rsid w:val="00235DC5"/>
    <w:rsid w:val="00241252"/>
    <w:rsid w:val="00241823"/>
    <w:rsid w:val="00242CEC"/>
    <w:rsid w:val="00242D94"/>
    <w:rsid w:val="00243247"/>
    <w:rsid w:val="0024354E"/>
    <w:rsid w:val="00246435"/>
    <w:rsid w:val="00246BCF"/>
    <w:rsid w:val="00247B93"/>
    <w:rsid w:val="002556FE"/>
    <w:rsid w:val="002603D2"/>
    <w:rsid w:val="00262604"/>
    <w:rsid w:val="00263D4F"/>
    <w:rsid w:val="0026544F"/>
    <w:rsid w:val="0026685D"/>
    <w:rsid w:val="00270834"/>
    <w:rsid w:val="002714AE"/>
    <w:rsid w:val="00272FA5"/>
    <w:rsid w:val="00273445"/>
    <w:rsid w:val="002744B3"/>
    <w:rsid w:val="00275FEF"/>
    <w:rsid w:val="0027611C"/>
    <w:rsid w:val="002814E6"/>
    <w:rsid w:val="0028424F"/>
    <w:rsid w:val="00284D96"/>
    <w:rsid w:val="0028534C"/>
    <w:rsid w:val="0028570D"/>
    <w:rsid w:val="00285898"/>
    <w:rsid w:val="0028616D"/>
    <w:rsid w:val="0029017A"/>
    <w:rsid w:val="00292589"/>
    <w:rsid w:val="00295749"/>
    <w:rsid w:val="002965C0"/>
    <w:rsid w:val="002975AE"/>
    <w:rsid w:val="002A38F3"/>
    <w:rsid w:val="002A4C7A"/>
    <w:rsid w:val="002A636E"/>
    <w:rsid w:val="002B366A"/>
    <w:rsid w:val="002B682A"/>
    <w:rsid w:val="002B6F18"/>
    <w:rsid w:val="002B706F"/>
    <w:rsid w:val="002D347A"/>
    <w:rsid w:val="002D3A3B"/>
    <w:rsid w:val="002D529E"/>
    <w:rsid w:val="002D52E6"/>
    <w:rsid w:val="002D5FA6"/>
    <w:rsid w:val="002E0EDA"/>
    <w:rsid w:val="002E4C45"/>
    <w:rsid w:val="002E4C5F"/>
    <w:rsid w:val="002E5BB1"/>
    <w:rsid w:val="002E7A9E"/>
    <w:rsid w:val="002F1381"/>
    <w:rsid w:val="002F1704"/>
    <w:rsid w:val="002F3B1D"/>
    <w:rsid w:val="002F4381"/>
    <w:rsid w:val="002F4CB8"/>
    <w:rsid w:val="002F719A"/>
    <w:rsid w:val="003001A1"/>
    <w:rsid w:val="00300310"/>
    <w:rsid w:val="00301566"/>
    <w:rsid w:val="00305171"/>
    <w:rsid w:val="00311E60"/>
    <w:rsid w:val="00313D82"/>
    <w:rsid w:val="00316310"/>
    <w:rsid w:val="003170F1"/>
    <w:rsid w:val="00327151"/>
    <w:rsid w:val="0032737F"/>
    <w:rsid w:val="00327A02"/>
    <w:rsid w:val="00327DA2"/>
    <w:rsid w:val="00341711"/>
    <w:rsid w:val="0034680A"/>
    <w:rsid w:val="00347E48"/>
    <w:rsid w:val="00352EA6"/>
    <w:rsid w:val="00354BA6"/>
    <w:rsid w:val="0036189A"/>
    <w:rsid w:val="00361EFE"/>
    <w:rsid w:val="00363FF8"/>
    <w:rsid w:val="00364BF8"/>
    <w:rsid w:val="003657EF"/>
    <w:rsid w:val="00370F14"/>
    <w:rsid w:val="00370F88"/>
    <w:rsid w:val="00371C16"/>
    <w:rsid w:val="00374847"/>
    <w:rsid w:val="00375490"/>
    <w:rsid w:val="0037721D"/>
    <w:rsid w:val="00377559"/>
    <w:rsid w:val="0038102A"/>
    <w:rsid w:val="00384355"/>
    <w:rsid w:val="00391ABE"/>
    <w:rsid w:val="00394D71"/>
    <w:rsid w:val="00394E91"/>
    <w:rsid w:val="00397615"/>
    <w:rsid w:val="003A3A40"/>
    <w:rsid w:val="003A48A9"/>
    <w:rsid w:val="003A57D6"/>
    <w:rsid w:val="003B0393"/>
    <w:rsid w:val="003B1647"/>
    <w:rsid w:val="003B2396"/>
    <w:rsid w:val="003B4445"/>
    <w:rsid w:val="003B607F"/>
    <w:rsid w:val="003C1947"/>
    <w:rsid w:val="003C39D1"/>
    <w:rsid w:val="003C3EA0"/>
    <w:rsid w:val="003C7CB9"/>
    <w:rsid w:val="003D0425"/>
    <w:rsid w:val="003D23A3"/>
    <w:rsid w:val="003D3729"/>
    <w:rsid w:val="003D5534"/>
    <w:rsid w:val="003D55F2"/>
    <w:rsid w:val="003D5856"/>
    <w:rsid w:val="003D5E61"/>
    <w:rsid w:val="003E01BF"/>
    <w:rsid w:val="003E4E78"/>
    <w:rsid w:val="003E4F49"/>
    <w:rsid w:val="003E5E19"/>
    <w:rsid w:val="003E7563"/>
    <w:rsid w:val="003F2B7B"/>
    <w:rsid w:val="003F4BD9"/>
    <w:rsid w:val="003F507D"/>
    <w:rsid w:val="003F539D"/>
    <w:rsid w:val="003F546E"/>
    <w:rsid w:val="003F5C00"/>
    <w:rsid w:val="00402362"/>
    <w:rsid w:val="00402870"/>
    <w:rsid w:val="00404E4F"/>
    <w:rsid w:val="004074AD"/>
    <w:rsid w:val="004129FD"/>
    <w:rsid w:val="00412CDA"/>
    <w:rsid w:val="0041673A"/>
    <w:rsid w:val="00421CBE"/>
    <w:rsid w:val="0042339A"/>
    <w:rsid w:val="0042508F"/>
    <w:rsid w:val="0042603B"/>
    <w:rsid w:val="00426805"/>
    <w:rsid w:val="00430A94"/>
    <w:rsid w:val="004341E3"/>
    <w:rsid w:val="0043507D"/>
    <w:rsid w:val="00435BCF"/>
    <w:rsid w:val="00437893"/>
    <w:rsid w:val="004411F6"/>
    <w:rsid w:val="004448C1"/>
    <w:rsid w:val="00445DBF"/>
    <w:rsid w:val="00447402"/>
    <w:rsid w:val="004518E7"/>
    <w:rsid w:val="004521AA"/>
    <w:rsid w:val="00453D90"/>
    <w:rsid w:val="0045472D"/>
    <w:rsid w:val="00454CE1"/>
    <w:rsid w:val="00457831"/>
    <w:rsid w:val="00460461"/>
    <w:rsid w:val="00460E61"/>
    <w:rsid w:val="00461A47"/>
    <w:rsid w:val="00461E4F"/>
    <w:rsid w:val="0046303C"/>
    <w:rsid w:val="004635FD"/>
    <w:rsid w:val="0046575D"/>
    <w:rsid w:val="00466F54"/>
    <w:rsid w:val="00470337"/>
    <w:rsid w:val="004719F1"/>
    <w:rsid w:val="00471EC0"/>
    <w:rsid w:val="00472D85"/>
    <w:rsid w:val="004819B6"/>
    <w:rsid w:val="004837D4"/>
    <w:rsid w:val="00491729"/>
    <w:rsid w:val="00491F0B"/>
    <w:rsid w:val="00493C6F"/>
    <w:rsid w:val="00495239"/>
    <w:rsid w:val="00495DBF"/>
    <w:rsid w:val="004A15E9"/>
    <w:rsid w:val="004A28CD"/>
    <w:rsid w:val="004A4B27"/>
    <w:rsid w:val="004A55C5"/>
    <w:rsid w:val="004A6BE5"/>
    <w:rsid w:val="004B0AB7"/>
    <w:rsid w:val="004B1D9C"/>
    <w:rsid w:val="004B2AD1"/>
    <w:rsid w:val="004B3768"/>
    <w:rsid w:val="004B4375"/>
    <w:rsid w:val="004B609E"/>
    <w:rsid w:val="004B7536"/>
    <w:rsid w:val="004B7780"/>
    <w:rsid w:val="004C1330"/>
    <w:rsid w:val="004C17CC"/>
    <w:rsid w:val="004C3E41"/>
    <w:rsid w:val="004D0322"/>
    <w:rsid w:val="004D5FE4"/>
    <w:rsid w:val="004D7C95"/>
    <w:rsid w:val="004E0833"/>
    <w:rsid w:val="004E1191"/>
    <w:rsid w:val="004E28C6"/>
    <w:rsid w:val="004E2AEA"/>
    <w:rsid w:val="004E469C"/>
    <w:rsid w:val="004E573F"/>
    <w:rsid w:val="004E7840"/>
    <w:rsid w:val="004F0E6A"/>
    <w:rsid w:val="004F138F"/>
    <w:rsid w:val="004F6ECF"/>
    <w:rsid w:val="00500994"/>
    <w:rsid w:val="00500C61"/>
    <w:rsid w:val="00502144"/>
    <w:rsid w:val="00502BE4"/>
    <w:rsid w:val="00504FEC"/>
    <w:rsid w:val="00505AF0"/>
    <w:rsid w:val="0050670B"/>
    <w:rsid w:val="00506A36"/>
    <w:rsid w:val="005079FF"/>
    <w:rsid w:val="005107E3"/>
    <w:rsid w:val="00510D22"/>
    <w:rsid w:val="0051109B"/>
    <w:rsid w:val="005126F5"/>
    <w:rsid w:val="00513265"/>
    <w:rsid w:val="005141E8"/>
    <w:rsid w:val="00514C9E"/>
    <w:rsid w:val="00514CD7"/>
    <w:rsid w:val="005218F8"/>
    <w:rsid w:val="00523009"/>
    <w:rsid w:val="00523949"/>
    <w:rsid w:val="00523A76"/>
    <w:rsid w:val="005258C9"/>
    <w:rsid w:val="005259E6"/>
    <w:rsid w:val="005260CA"/>
    <w:rsid w:val="00532619"/>
    <w:rsid w:val="005328D8"/>
    <w:rsid w:val="00534D4F"/>
    <w:rsid w:val="00535FA3"/>
    <w:rsid w:val="00536453"/>
    <w:rsid w:val="005364EB"/>
    <w:rsid w:val="00537000"/>
    <w:rsid w:val="005400A2"/>
    <w:rsid w:val="00541573"/>
    <w:rsid w:val="0054633D"/>
    <w:rsid w:val="00550C99"/>
    <w:rsid w:val="005511A9"/>
    <w:rsid w:val="00553413"/>
    <w:rsid w:val="0055376D"/>
    <w:rsid w:val="00555076"/>
    <w:rsid w:val="00557715"/>
    <w:rsid w:val="00560EDB"/>
    <w:rsid w:val="0056166C"/>
    <w:rsid w:val="005624C5"/>
    <w:rsid w:val="00562F00"/>
    <w:rsid w:val="00564BAA"/>
    <w:rsid w:val="005723F6"/>
    <w:rsid w:val="00577E2E"/>
    <w:rsid w:val="00580168"/>
    <w:rsid w:val="00580DCA"/>
    <w:rsid w:val="00582250"/>
    <w:rsid w:val="0058228C"/>
    <w:rsid w:val="0058369E"/>
    <w:rsid w:val="0058447A"/>
    <w:rsid w:val="005845CA"/>
    <w:rsid w:val="00587010"/>
    <w:rsid w:val="00590803"/>
    <w:rsid w:val="00593314"/>
    <w:rsid w:val="00594496"/>
    <w:rsid w:val="005967E4"/>
    <w:rsid w:val="0059703E"/>
    <w:rsid w:val="005A2F26"/>
    <w:rsid w:val="005A3F62"/>
    <w:rsid w:val="005A5E90"/>
    <w:rsid w:val="005A6976"/>
    <w:rsid w:val="005B0AD8"/>
    <w:rsid w:val="005B2145"/>
    <w:rsid w:val="005B348B"/>
    <w:rsid w:val="005B3586"/>
    <w:rsid w:val="005B5A96"/>
    <w:rsid w:val="005C0D35"/>
    <w:rsid w:val="005C6618"/>
    <w:rsid w:val="005C7C57"/>
    <w:rsid w:val="005D108D"/>
    <w:rsid w:val="005D3FA0"/>
    <w:rsid w:val="005D71EC"/>
    <w:rsid w:val="005D7350"/>
    <w:rsid w:val="005E0A81"/>
    <w:rsid w:val="005E26E6"/>
    <w:rsid w:val="005E3BD4"/>
    <w:rsid w:val="005E707A"/>
    <w:rsid w:val="005F237F"/>
    <w:rsid w:val="005F46F7"/>
    <w:rsid w:val="006018DB"/>
    <w:rsid w:val="00601CD6"/>
    <w:rsid w:val="00601F7F"/>
    <w:rsid w:val="0060296F"/>
    <w:rsid w:val="00602C13"/>
    <w:rsid w:val="00602D14"/>
    <w:rsid w:val="00603FD5"/>
    <w:rsid w:val="006057ED"/>
    <w:rsid w:val="00607CE4"/>
    <w:rsid w:val="00612D1E"/>
    <w:rsid w:val="00613EAA"/>
    <w:rsid w:val="0061417C"/>
    <w:rsid w:val="00616DC8"/>
    <w:rsid w:val="00622FF7"/>
    <w:rsid w:val="00624B98"/>
    <w:rsid w:val="006257E9"/>
    <w:rsid w:val="006279E2"/>
    <w:rsid w:val="006302A5"/>
    <w:rsid w:val="006308EA"/>
    <w:rsid w:val="00632209"/>
    <w:rsid w:val="006329D2"/>
    <w:rsid w:val="0063313A"/>
    <w:rsid w:val="006338CE"/>
    <w:rsid w:val="00634C5C"/>
    <w:rsid w:val="0063767F"/>
    <w:rsid w:val="006378B5"/>
    <w:rsid w:val="00640204"/>
    <w:rsid w:val="00642AB6"/>
    <w:rsid w:val="00642E40"/>
    <w:rsid w:val="006434E7"/>
    <w:rsid w:val="0064570B"/>
    <w:rsid w:val="0065236E"/>
    <w:rsid w:val="00660F48"/>
    <w:rsid w:val="006626CA"/>
    <w:rsid w:val="00663CDC"/>
    <w:rsid w:val="006641F6"/>
    <w:rsid w:val="0067014A"/>
    <w:rsid w:val="00670C42"/>
    <w:rsid w:val="00673DF5"/>
    <w:rsid w:val="00674C40"/>
    <w:rsid w:val="00684434"/>
    <w:rsid w:val="00684A4E"/>
    <w:rsid w:val="00685CF5"/>
    <w:rsid w:val="0068724F"/>
    <w:rsid w:val="00690515"/>
    <w:rsid w:val="00691C4D"/>
    <w:rsid w:val="00691CDB"/>
    <w:rsid w:val="00693358"/>
    <w:rsid w:val="00694DD1"/>
    <w:rsid w:val="0069540F"/>
    <w:rsid w:val="006A1DEF"/>
    <w:rsid w:val="006A33A3"/>
    <w:rsid w:val="006A461D"/>
    <w:rsid w:val="006A493A"/>
    <w:rsid w:val="006A5A98"/>
    <w:rsid w:val="006B0EE6"/>
    <w:rsid w:val="006B3B82"/>
    <w:rsid w:val="006B4A03"/>
    <w:rsid w:val="006B6A81"/>
    <w:rsid w:val="006C2D49"/>
    <w:rsid w:val="006C4AF4"/>
    <w:rsid w:val="006D108C"/>
    <w:rsid w:val="006D3F2F"/>
    <w:rsid w:val="006E2F62"/>
    <w:rsid w:val="006E3536"/>
    <w:rsid w:val="006E39CD"/>
    <w:rsid w:val="006E3E35"/>
    <w:rsid w:val="006E7C10"/>
    <w:rsid w:val="006F1765"/>
    <w:rsid w:val="006F2BE6"/>
    <w:rsid w:val="006F52DA"/>
    <w:rsid w:val="006F5547"/>
    <w:rsid w:val="006F6A8E"/>
    <w:rsid w:val="006F7500"/>
    <w:rsid w:val="0070342B"/>
    <w:rsid w:val="00704944"/>
    <w:rsid w:val="00704F1D"/>
    <w:rsid w:val="007070AB"/>
    <w:rsid w:val="00707188"/>
    <w:rsid w:val="00707E82"/>
    <w:rsid w:val="0071106D"/>
    <w:rsid w:val="007120BC"/>
    <w:rsid w:val="00714488"/>
    <w:rsid w:val="00714503"/>
    <w:rsid w:val="007148C7"/>
    <w:rsid w:val="00715056"/>
    <w:rsid w:val="00715AFD"/>
    <w:rsid w:val="00715E32"/>
    <w:rsid w:val="00716173"/>
    <w:rsid w:val="00720EE7"/>
    <w:rsid w:val="007254A7"/>
    <w:rsid w:val="0072693D"/>
    <w:rsid w:val="007313AA"/>
    <w:rsid w:val="0073400C"/>
    <w:rsid w:val="007409F4"/>
    <w:rsid w:val="00740C4B"/>
    <w:rsid w:val="00743637"/>
    <w:rsid w:val="00747831"/>
    <w:rsid w:val="007539E3"/>
    <w:rsid w:val="00756D5B"/>
    <w:rsid w:val="00764CB6"/>
    <w:rsid w:val="0076E856"/>
    <w:rsid w:val="00773460"/>
    <w:rsid w:val="007745EE"/>
    <w:rsid w:val="00774819"/>
    <w:rsid w:val="00775C90"/>
    <w:rsid w:val="007762D0"/>
    <w:rsid w:val="00781690"/>
    <w:rsid w:val="00782A85"/>
    <w:rsid w:val="007838F5"/>
    <w:rsid w:val="00785EB8"/>
    <w:rsid w:val="00785EDB"/>
    <w:rsid w:val="00787DCF"/>
    <w:rsid w:val="00792E27"/>
    <w:rsid w:val="00795B67"/>
    <w:rsid w:val="007A0363"/>
    <w:rsid w:val="007A2584"/>
    <w:rsid w:val="007A32D1"/>
    <w:rsid w:val="007A39E7"/>
    <w:rsid w:val="007A62E5"/>
    <w:rsid w:val="007A6418"/>
    <w:rsid w:val="007A6B3E"/>
    <w:rsid w:val="007B07F9"/>
    <w:rsid w:val="007B3951"/>
    <w:rsid w:val="007B7E73"/>
    <w:rsid w:val="007B7EB1"/>
    <w:rsid w:val="007C0746"/>
    <w:rsid w:val="007C4D07"/>
    <w:rsid w:val="007C57D9"/>
    <w:rsid w:val="007D1971"/>
    <w:rsid w:val="007D3876"/>
    <w:rsid w:val="007D479E"/>
    <w:rsid w:val="007D47BA"/>
    <w:rsid w:val="007D5F9C"/>
    <w:rsid w:val="007E3CF7"/>
    <w:rsid w:val="007E4C6C"/>
    <w:rsid w:val="007E57ED"/>
    <w:rsid w:val="007F35DE"/>
    <w:rsid w:val="00801E4F"/>
    <w:rsid w:val="008032E5"/>
    <w:rsid w:val="00804719"/>
    <w:rsid w:val="0081067F"/>
    <w:rsid w:val="008115D8"/>
    <w:rsid w:val="00811736"/>
    <w:rsid w:val="00811784"/>
    <w:rsid w:val="0081533C"/>
    <w:rsid w:val="00816A28"/>
    <w:rsid w:val="00824707"/>
    <w:rsid w:val="00827988"/>
    <w:rsid w:val="00827BE9"/>
    <w:rsid w:val="00834382"/>
    <w:rsid w:val="0083467D"/>
    <w:rsid w:val="00835084"/>
    <w:rsid w:val="00837F63"/>
    <w:rsid w:val="00842760"/>
    <w:rsid w:val="00843D0F"/>
    <w:rsid w:val="00844DF8"/>
    <w:rsid w:val="008508E8"/>
    <w:rsid w:val="0085439B"/>
    <w:rsid w:val="00857362"/>
    <w:rsid w:val="00865451"/>
    <w:rsid w:val="00865A97"/>
    <w:rsid w:val="00871853"/>
    <w:rsid w:val="00871ABD"/>
    <w:rsid w:val="00873D74"/>
    <w:rsid w:val="00881E9B"/>
    <w:rsid w:val="008831CE"/>
    <w:rsid w:val="008869E2"/>
    <w:rsid w:val="008870CB"/>
    <w:rsid w:val="008876D9"/>
    <w:rsid w:val="0089026B"/>
    <w:rsid w:val="008933B4"/>
    <w:rsid w:val="00896EE1"/>
    <w:rsid w:val="008A5F59"/>
    <w:rsid w:val="008A5F63"/>
    <w:rsid w:val="008A61E6"/>
    <w:rsid w:val="008B05C3"/>
    <w:rsid w:val="008B2342"/>
    <w:rsid w:val="008B2E8F"/>
    <w:rsid w:val="008B3F5C"/>
    <w:rsid w:val="008B4965"/>
    <w:rsid w:val="008B5926"/>
    <w:rsid w:val="008C4515"/>
    <w:rsid w:val="008C58A0"/>
    <w:rsid w:val="008C5BCB"/>
    <w:rsid w:val="008D0F53"/>
    <w:rsid w:val="008D1ABD"/>
    <w:rsid w:val="008D34D6"/>
    <w:rsid w:val="008D3837"/>
    <w:rsid w:val="008D4D69"/>
    <w:rsid w:val="008D510B"/>
    <w:rsid w:val="008D630B"/>
    <w:rsid w:val="008E0208"/>
    <w:rsid w:val="008E150F"/>
    <w:rsid w:val="008E2F17"/>
    <w:rsid w:val="008E38B3"/>
    <w:rsid w:val="008F17B2"/>
    <w:rsid w:val="008F5552"/>
    <w:rsid w:val="008F6A2D"/>
    <w:rsid w:val="008F6B49"/>
    <w:rsid w:val="008F70D1"/>
    <w:rsid w:val="00900E98"/>
    <w:rsid w:val="0090137A"/>
    <w:rsid w:val="009017CF"/>
    <w:rsid w:val="00903460"/>
    <w:rsid w:val="00903B07"/>
    <w:rsid w:val="00904F21"/>
    <w:rsid w:val="009062B4"/>
    <w:rsid w:val="00906B93"/>
    <w:rsid w:val="00907F86"/>
    <w:rsid w:val="0091171B"/>
    <w:rsid w:val="00912905"/>
    <w:rsid w:val="00912CCA"/>
    <w:rsid w:val="009138CE"/>
    <w:rsid w:val="00915819"/>
    <w:rsid w:val="00915A04"/>
    <w:rsid w:val="0092051F"/>
    <w:rsid w:val="0092417F"/>
    <w:rsid w:val="00924C98"/>
    <w:rsid w:val="0092578E"/>
    <w:rsid w:val="009264A2"/>
    <w:rsid w:val="00927896"/>
    <w:rsid w:val="009337AE"/>
    <w:rsid w:val="00936068"/>
    <w:rsid w:val="00940440"/>
    <w:rsid w:val="00941AED"/>
    <w:rsid w:val="00941B24"/>
    <w:rsid w:val="00942CEC"/>
    <w:rsid w:val="009445DD"/>
    <w:rsid w:val="00946166"/>
    <w:rsid w:val="00946826"/>
    <w:rsid w:val="0094757A"/>
    <w:rsid w:val="009517CC"/>
    <w:rsid w:val="009554ED"/>
    <w:rsid w:val="00956B60"/>
    <w:rsid w:val="009614EE"/>
    <w:rsid w:val="009615D4"/>
    <w:rsid w:val="00965189"/>
    <w:rsid w:val="00965F89"/>
    <w:rsid w:val="00967564"/>
    <w:rsid w:val="009744A9"/>
    <w:rsid w:val="00974677"/>
    <w:rsid w:val="009810C1"/>
    <w:rsid w:val="009827C2"/>
    <w:rsid w:val="009833F8"/>
    <w:rsid w:val="0098676F"/>
    <w:rsid w:val="00986967"/>
    <w:rsid w:val="0099060B"/>
    <w:rsid w:val="009915B4"/>
    <w:rsid w:val="00992C30"/>
    <w:rsid w:val="00993954"/>
    <w:rsid w:val="0099430C"/>
    <w:rsid w:val="00997268"/>
    <w:rsid w:val="0099765C"/>
    <w:rsid w:val="009A0B25"/>
    <w:rsid w:val="009A1D85"/>
    <w:rsid w:val="009A2853"/>
    <w:rsid w:val="009A2BC7"/>
    <w:rsid w:val="009A2E23"/>
    <w:rsid w:val="009A2F17"/>
    <w:rsid w:val="009A4469"/>
    <w:rsid w:val="009A5A53"/>
    <w:rsid w:val="009A6D33"/>
    <w:rsid w:val="009A7CDD"/>
    <w:rsid w:val="009B0331"/>
    <w:rsid w:val="009B0A5B"/>
    <w:rsid w:val="009B1B5B"/>
    <w:rsid w:val="009B2F8A"/>
    <w:rsid w:val="009B3337"/>
    <w:rsid w:val="009B5512"/>
    <w:rsid w:val="009C006B"/>
    <w:rsid w:val="009C1246"/>
    <w:rsid w:val="009C4F6D"/>
    <w:rsid w:val="009C5432"/>
    <w:rsid w:val="009C7043"/>
    <w:rsid w:val="009D1C76"/>
    <w:rsid w:val="009D24F5"/>
    <w:rsid w:val="009D2513"/>
    <w:rsid w:val="009D2525"/>
    <w:rsid w:val="009D5FE4"/>
    <w:rsid w:val="009D633D"/>
    <w:rsid w:val="009D6B3C"/>
    <w:rsid w:val="009E3538"/>
    <w:rsid w:val="009E3B26"/>
    <w:rsid w:val="009F0CA4"/>
    <w:rsid w:val="009F1343"/>
    <w:rsid w:val="009F3881"/>
    <w:rsid w:val="009F3F83"/>
    <w:rsid w:val="009F5BDB"/>
    <w:rsid w:val="009F66A7"/>
    <w:rsid w:val="00A019A7"/>
    <w:rsid w:val="00A01BDA"/>
    <w:rsid w:val="00A023DF"/>
    <w:rsid w:val="00A03891"/>
    <w:rsid w:val="00A07D28"/>
    <w:rsid w:val="00A10511"/>
    <w:rsid w:val="00A124E0"/>
    <w:rsid w:val="00A13664"/>
    <w:rsid w:val="00A1498D"/>
    <w:rsid w:val="00A17D8D"/>
    <w:rsid w:val="00A22D20"/>
    <w:rsid w:val="00A2343A"/>
    <w:rsid w:val="00A24EF4"/>
    <w:rsid w:val="00A25AC8"/>
    <w:rsid w:val="00A26720"/>
    <w:rsid w:val="00A269E4"/>
    <w:rsid w:val="00A27FD6"/>
    <w:rsid w:val="00A33747"/>
    <w:rsid w:val="00A3381C"/>
    <w:rsid w:val="00A35BED"/>
    <w:rsid w:val="00A36CD7"/>
    <w:rsid w:val="00A37353"/>
    <w:rsid w:val="00A40415"/>
    <w:rsid w:val="00A42C68"/>
    <w:rsid w:val="00A43F07"/>
    <w:rsid w:val="00A4547D"/>
    <w:rsid w:val="00A5032E"/>
    <w:rsid w:val="00A52289"/>
    <w:rsid w:val="00A530D1"/>
    <w:rsid w:val="00A571F8"/>
    <w:rsid w:val="00A576DF"/>
    <w:rsid w:val="00A62FA4"/>
    <w:rsid w:val="00A66029"/>
    <w:rsid w:val="00A67762"/>
    <w:rsid w:val="00A71C0B"/>
    <w:rsid w:val="00A75BEB"/>
    <w:rsid w:val="00A772D9"/>
    <w:rsid w:val="00A81420"/>
    <w:rsid w:val="00A86AB4"/>
    <w:rsid w:val="00A86C8D"/>
    <w:rsid w:val="00A90151"/>
    <w:rsid w:val="00A9359B"/>
    <w:rsid w:val="00A94360"/>
    <w:rsid w:val="00A952E3"/>
    <w:rsid w:val="00A9633C"/>
    <w:rsid w:val="00A97703"/>
    <w:rsid w:val="00AA0731"/>
    <w:rsid w:val="00AA0E98"/>
    <w:rsid w:val="00AA163B"/>
    <w:rsid w:val="00AA3942"/>
    <w:rsid w:val="00AB49B1"/>
    <w:rsid w:val="00AB4E29"/>
    <w:rsid w:val="00AB5C0D"/>
    <w:rsid w:val="00AB5F12"/>
    <w:rsid w:val="00AC0558"/>
    <w:rsid w:val="00AC1507"/>
    <w:rsid w:val="00AC3DDF"/>
    <w:rsid w:val="00AC582A"/>
    <w:rsid w:val="00AC6DF7"/>
    <w:rsid w:val="00AC73DF"/>
    <w:rsid w:val="00AC7F33"/>
    <w:rsid w:val="00AD08C1"/>
    <w:rsid w:val="00AD140A"/>
    <w:rsid w:val="00AD2A6F"/>
    <w:rsid w:val="00AD3128"/>
    <w:rsid w:val="00AD3728"/>
    <w:rsid w:val="00AD3FC4"/>
    <w:rsid w:val="00AD4FB2"/>
    <w:rsid w:val="00AD5171"/>
    <w:rsid w:val="00AD63DA"/>
    <w:rsid w:val="00AE4056"/>
    <w:rsid w:val="00AF073F"/>
    <w:rsid w:val="00AF2097"/>
    <w:rsid w:val="00B12DE4"/>
    <w:rsid w:val="00B13627"/>
    <w:rsid w:val="00B153EB"/>
    <w:rsid w:val="00B17108"/>
    <w:rsid w:val="00B171C6"/>
    <w:rsid w:val="00B214CB"/>
    <w:rsid w:val="00B232B8"/>
    <w:rsid w:val="00B23603"/>
    <w:rsid w:val="00B23755"/>
    <w:rsid w:val="00B24943"/>
    <w:rsid w:val="00B255CB"/>
    <w:rsid w:val="00B269C5"/>
    <w:rsid w:val="00B300A5"/>
    <w:rsid w:val="00B31C38"/>
    <w:rsid w:val="00B32D6C"/>
    <w:rsid w:val="00B3430F"/>
    <w:rsid w:val="00B36537"/>
    <w:rsid w:val="00B371A4"/>
    <w:rsid w:val="00B3749D"/>
    <w:rsid w:val="00B40729"/>
    <w:rsid w:val="00B43096"/>
    <w:rsid w:val="00B441C1"/>
    <w:rsid w:val="00B51AA5"/>
    <w:rsid w:val="00B53678"/>
    <w:rsid w:val="00B542DD"/>
    <w:rsid w:val="00B54365"/>
    <w:rsid w:val="00B54618"/>
    <w:rsid w:val="00B5656B"/>
    <w:rsid w:val="00B578EC"/>
    <w:rsid w:val="00B57D1C"/>
    <w:rsid w:val="00B61B2C"/>
    <w:rsid w:val="00B644FD"/>
    <w:rsid w:val="00B6498C"/>
    <w:rsid w:val="00B65ACF"/>
    <w:rsid w:val="00B65DAA"/>
    <w:rsid w:val="00B663C1"/>
    <w:rsid w:val="00B66B2F"/>
    <w:rsid w:val="00B73186"/>
    <w:rsid w:val="00B744EA"/>
    <w:rsid w:val="00B74F7F"/>
    <w:rsid w:val="00B75B08"/>
    <w:rsid w:val="00B87837"/>
    <w:rsid w:val="00B87859"/>
    <w:rsid w:val="00B91D47"/>
    <w:rsid w:val="00B9520B"/>
    <w:rsid w:val="00BA0C74"/>
    <w:rsid w:val="00BA1842"/>
    <w:rsid w:val="00BA3CB8"/>
    <w:rsid w:val="00BA7623"/>
    <w:rsid w:val="00BB0102"/>
    <w:rsid w:val="00BB1FDC"/>
    <w:rsid w:val="00BB529F"/>
    <w:rsid w:val="00BB62E8"/>
    <w:rsid w:val="00BB7E04"/>
    <w:rsid w:val="00BB7F98"/>
    <w:rsid w:val="00BC06B0"/>
    <w:rsid w:val="00BC2FBD"/>
    <w:rsid w:val="00BC6002"/>
    <w:rsid w:val="00BD5ECB"/>
    <w:rsid w:val="00BD75EF"/>
    <w:rsid w:val="00BD79BD"/>
    <w:rsid w:val="00BE5840"/>
    <w:rsid w:val="00BE7050"/>
    <w:rsid w:val="00BE74AC"/>
    <w:rsid w:val="00BF0096"/>
    <w:rsid w:val="00BF36C3"/>
    <w:rsid w:val="00BF3715"/>
    <w:rsid w:val="00BF68C8"/>
    <w:rsid w:val="00C01760"/>
    <w:rsid w:val="00C01E68"/>
    <w:rsid w:val="00C041B0"/>
    <w:rsid w:val="00C04C6F"/>
    <w:rsid w:val="00C05B32"/>
    <w:rsid w:val="00C11924"/>
    <w:rsid w:val="00C12EDC"/>
    <w:rsid w:val="00C1443F"/>
    <w:rsid w:val="00C15074"/>
    <w:rsid w:val="00C16139"/>
    <w:rsid w:val="00C16231"/>
    <w:rsid w:val="00C219C5"/>
    <w:rsid w:val="00C22A67"/>
    <w:rsid w:val="00C24FF1"/>
    <w:rsid w:val="00C30E33"/>
    <w:rsid w:val="00C326F9"/>
    <w:rsid w:val="00C336CB"/>
    <w:rsid w:val="00C35838"/>
    <w:rsid w:val="00C370EB"/>
    <w:rsid w:val="00C37A29"/>
    <w:rsid w:val="00C41A2D"/>
    <w:rsid w:val="00C41DED"/>
    <w:rsid w:val="00C4253E"/>
    <w:rsid w:val="00C4615C"/>
    <w:rsid w:val="00C50377"/>
    <w:rsid w:val="00C5140D"/>
    <w:rsid w:val="00C55C51"/>
    <w:rsid w:val="00C56061"/>
    <w:rsid w:val="00C60A80"/>
    <w:rsid w:val="00C625AC"/>
    <w:rsid w:val="00C6358A"/>
    <w:rsid w:val="00C70EFC"/>
    <w:rsid w:val="00C71E45"/>
    <w:rsid w:val="00C7629A"/>
    <w:rsid w:val="00C82AAE"/>
    <w:rsid w:val="00C8526C"/>
    <w:rsid w:val="00C85278"/>
    <w:rsid w:val="00C85976"/>
    <w:rsid w:val="00C86B4E"/>
    <w:rsid w:val="00C87AC5"/>
    <w:rsid w:val="00C90370"/>
    <w:rsid w:val="00C9054E"/>
    <w:rsid w:val="00C90667"/>
    <w:rsid w:val="00C91AA6"/>
    <w:rsid w:val="00C92DB6"/>
    <w:rsid w:val="00C932F3"/>
    <w:rsid w:val="00C95E90"/>
    <w:rsid w:val="00CA2668"/>
    <w:rsid w:val="00CA7745"/>
    <w:rsid w:val="00CA774C"/>
    <w:rsid w:val="00CA79CA"/>
    <w:rsid w:val="00CA7FA3"/>
    <w:rsid w:val="00CB210F"/>
    <w:rsid w:val="00CB5AC1"/>
    <w:rsid w:val="00CC2E29"/>
    <w:rsid w:val="00CC6149"/>
    <w:rsid w:val="00CD29B5"/>
    <w:rsid w:val="00CD42AE"/>
    <w:rsid w:val="00CD5D88"/>
    <w:rsid w:val="00CD61EB"/>
    <w:rsid w:val="00CE491F"/>
    <w:rsid w:val="00CE6EBC"/>
    <w:rsid w:val="00CE6F10"/>
    <w:rsid w:val="00CF02F0"/>
    <w:rsid w:val="00CF1509"/>
    <w:rsid w:val="00CF1D4F"/>
    <w:rsid w:val="00CF59B4"/>
    <w:rsid w:val="00D003A0"/>
    <w:rsid w:val="00D00C3F"/>
    <w:rsid w:val="00D021E4"/>
    <w:rsid w:val="00D04950"/>
    <w:rsid w:val="00D04F6E"/>
    <w:rsid w:val="00D05C44"/>
    <w:rsid w:val="00D0614F"/>
    <w:rsid w:val="00D10FAF"/>
    <w:rsid w:val="00D11ED1"/>
    <w:rsid w:val="00D13626"/>
    <w:rsid w:val="00D16F74"/>
    <w:rsid w:val="00D17D0D"/>
    <w:rsid w:val="00D20EA6"/>
    <w:rsid w:val="00D22004"/>
    <w:rsid w:val="00D22B2C"/>
    <w:rsid w:val="00D24693"/>
    <w:rsid w:val="00D274FE"/>
    <w:rsid w:val="00D30F54"/>
    <w:rsid w:val="00D346CA"/>
    <w:rsid w:val="00D35ABB"/>
    <w:rsid w:val="00D435C3"/>
    <w:rsid w:val="00D43645"/>
    <w:rsid w:val="00D4467E"/>
    <w:rsid w:val="00D51034"/>
    <w:rsid w:val="00D51AD2"/>
    <w:rsid w:val="00D556C3"/>
    <w:rsid w:val="00D55C2A"/>
    <w:rsid w:val="00D567C3"/>
    <w:rsid w:val="00D574D2"/>
    <w:rsid w:val="00D60649"/>
    <w:rsid w:val="00D60954"/>
    <w:rsid w:val="00D616F1"/>
    <w:rsid w:val="00D61E88"/>
    <w:rsid w:val="00D65436"/>
    <w:rsid w:val="00D6603F"/>
    <w:rsid w:val="00D66A65"/>
    <w:rsid w:val="00D66FDE"/>
    <w:rsid w:val="00D672F3"/>
    <w:rsid w:val="00D770E3"/>
    <w:rsid w:val="00D81A66"/>
    <w:rsid w:val="00D82059"/>
    <w:rsid w:val="00D823F2"/>
    <w:rsid w:val="00D82889"/>
    <w:rsid w:val="00D82C11"/>
    <w:rsid w:val="00D83923"/>
    <w:rsid w:val="00D84DA1"/>
    <w:rsid w:val="00D87EF0"/>
    <w:rsid w:val="00D9419D"/>
    <w:rsid w:val="00D96392"/>
    <w:rsid w:val="00DA3826"/>
    <w:rsid w:val="00DB12C9"/>
    <w:rsid w:val="00DB6A69"/>
    <w:rsid w:val="00DC17A6"/>
    <w:rsid w:val="00DC5536"/>
    <w:rsid w:val="00DC5F05"/>
    <w:rsid w:val="00DC723B"/>
    <w:rsid w:val="00DD046B"/>
    <w:rsid w:val="00DD0614"/>
    <w:rsid w:val="00DD37F9"/>
    <w:rsid w:val="00DD5DF7"/>
    <w:rsid w:val="00DD6C84"/>
    <w:rsid w:val="00DE2043"/>
    <w:rsid w:val="00DE4174"/>
    <w:rsid w:val="00DE5624"/>
    <w:rsid w:val="00DE766D"/>
    <w:rsid w:val="00DE76D8"/>
    <w:rsid w:val="00DE7F2B"/>
    <w:rsid w:val="00DF1CBC"/>
    <w:rsid w:val="00DF4E3E"/>
    <w:rsid w:val="00DF5463"/>
    <w:rsid w:val="00DF7046"/>
    <w:rsid w:val="00DF7EE4"/>
    <w:rsid w:val="00E01BC2"/>
    <w:rsid w:val="00E03D92"/>
    <w:rsid w:val="00E0453D"/>
    <w:rsid w:val="00E05FA6"/>
    <w:rsid w:val="00E07EA7"/>
    <w:rsid w:val="00E14472"/>
    <w:rsid w:val="00E17EB1"/>
    <w:rsid w:val="00E21D6E"/>
    <w:rsid w:val="00E2435E"/>
    <w:rsid w:val="00E2457E"/>
    <w:rsid w:val="00E25474"/>
    <w:rsid w:val="00E25FD5"/>
    <w:rsid w:val="00E319B7"/>
    <w:rsid w:val="00E31FCF"/>
    <w:rsid w:val="00E32F93"/>
    <w:rsid w:val="00E35E6B"/>
    <w:rsid w:val="00E37FD8"/>
    <w:rsid w:val="00E42E3C"/>
    <w:rsid w:val="00E431AF"/>
    <w:rsid w:val="00E468CA"/>
    <w:rsid w:val="00E47B7C"/>
    <w:rsid w:val="00E507A9"/>
    <w:rsid w:val="00E54B2B"/>
    <w:rsid w:val="00E55620"/>
    <w:rsid w:val="00E61E12"/>
    <w:rsid w:val="00E62654"/>
    <w:rsid w:val="00E642A8"/>
    <w:rsid w:val="00E64A61"/>
    <w:rsid w:val="00E64F0B"/>
    <w:rsid w:val="00E66DA5"/>
    <w:rsid w:val="00E713D4"/>
    <w:rsid w:val="00E71D5B"/>
    <w:rsid w:val="00E75F2D"/>
    <w:rsid w:val="00E81C05"/>
    <w:rsid w:val="00E872F4"/>
    <w:rsid w:val="00E9276F"/>
    <w:rsid w:val="00E93791"/>
    <w:rsid w:val="00E95CEE"/>
    <w:rsid w:val="00EA1943"/>
    <w:rsid w:val="00EA3595"/>
    <w:rsid w:val="00EB1761"/>
    <w:rsid w:val="00EB22EE"/>
    <w:rsid w:val="00EB3142"/>
    <w:rsid w:val="00EB4901"/>
    <w:rsid w:val="00EC560C"/>
    <w:rsid w:val="00EC6375"/>
    <w:rsid w:val="00EC6E91"/>
    <w:rsid w:val="00ED027E"/>
    <w:rsid w:val="00ED4430"/>
    <w:rsid w:val="00ED6947"/>
    <w:rsid w:val="00ED723D"/>
    <w:rsid w:val="00EE24FA"/>
    <w:rsid w:val="00EE2CAC"/>
    <w:rsid w:val="00EE6F14"/>
    <w:rsid w:val="00EE7EDA"/>
    <w:rsid w:val="00EF2929"/>
    <w:rsid w:val="00EF2E67"/>
    <w:rsid w:val="00EF3F23"/>
    <w:rsid w:val="00F0147A"/>
    <w:rsid w:val="00F01EBF"/>
    <w:rsid w:val="00F0363A"/>
    <w:rsid w:val="00F039FD"/>
    <w:rsid w:val="00F049DA"/>
    <w:rsid w:val="00F066AE"/>
    <w:rsid w:val="00F07A2F"/>
    <w:rsid w:val="00F11B83"/>
    <w:rsid w:val="00F140B2"/>
    <w:rsid w:val="00F157B3"/>
    <w:rsid w:val="00F162D4"/>
    <w:rsid w:val="00F2077E"/>
    <w:rsid w:val="00F21E93"/>
    <w:rsid w:val="00F30E79"/>
    <w:rsid w:val="00F3162F"/>
    <w:rsid w:val="00F376CA"/>
    <w:rsid w:val="00F4010B"/>
    <w:rsid w:val="00F41ADA"/>
    <w:rsid w:val="00F459F3"/>
    <w:rsid w:val="00F46AAD"/>
    <w:rsid w:val="00F4702C"/>
    <w:rsid w:val="00F505B8"/>
    <w:rsid w:val="00F505DE"/>
    <w:rsid w:val="00F50D64"/>
    <w:rsid w:val="00F53367"/>
    <w:rsid w:val="00F53397"/>
    <w:rsid w:val="00F53A5E"/>
    <w:rsid w:val="00F53C64"/>
    <w:rsid w:val="00F53F1A"/>
    <w:rsid w:val="00F54B03"/>
    <w:rsid w:val="00F574CD"/>
    <w:rsid w:val="00F634F6"/>
    <w:rsid w:val="00F64343"/>
    <w:rsid w:val="00F646DF"/>
    <w:rsid w:val="00F65AFA"/>
    <w:rsid w:val="00F71E69"/>
    <w:rsid w:val="00F7357F"/>
    <w:rsid w:val="00F75871"/>
    <w:rsid w:val="00F769FD"/>
    <w:rsid w:val="00F810D1"/>
    <w:rsid w:val="00F81380"/>
    <w:rsid w:val="00F82E47"/>
    <w:rsid w:val="00F82FC9"/>
    <w:rsid w:val="00F848AC"/>
    <w:rsid w:val="00F863F7"/>
    <w:rsid w:val="00F87B07"/>
    <w:rsid w:val="00F93598"/>
    <w:rsid w:val="00F94880"/>
    <w:rsid w:val="00F9513A"/>
    <w:rsid w:val="00F95BF3"/>
    <w:rsid w:val="00F960F7"/>
    <w:rsid w:val="00FA23D3"/>
    <w:rsid w:val="00FA4AEF"/>
    <w:rsid w:val="00FA6E7E"/>
    <w:rsid w:val="00FB0D65"/>
    <w:rsid w:val="00FB4A9F"/>
    <w:rsid w:val="00FB711D"/>
    <w:rsid w:val="00FC0874"/>
    <w:rsid w:val="00FC2D8B"/>
    <w:rsid w:val="00FC4E2D"/>
    <w:rsid w:val="00FD0EC6"/>
    <w:rsid w:val="00FD0FBF"/>
    <w:rsid w:val="00FD10B1"/>
    <w:rsid w:val="00FD3306"/>
    <w:rsid w:val="00FE4EAA"/>
    <w:rsid w:val="00FE5014"/>
    <w:rsid w:val="00FE57D8"/>
    <w:rsid w:val="00FF2955"/>
    <w:rsid w:val="00FF3211"/>
    <w:rsid w:val="00FF3913"/>
    <w:rsid w:val="00FF6107"/>
    <w:rsid w:val="00FF6D4D"/>
    <w:rsid w:val="06E5F3AD"/>
    <w:rsid w:val="0C4E2C25"/>
    <w:rsid w:val="1552A056"/>
    <w:rsid w:val="1FDFF850"/>
    <w:rsid w:val="2557E6A9"/>
    <w:rsid w:val="2CCA57E4"/>
    <w:rsid w:val="32A84ECC"/>
    <w:rsid w:val="3371AADD"/>
    <w:rsid w:val="3AEC942A"/>
    <w:rsid w:val="4089660D"/>
    <w:rsid w:val="4F5F8D7D"/>
    <w:rsid w:val="50E61C12"/>
    <w:rsid w:val="51DB6DD6"/>
    <w:rsid w:val="51E14EB1"/>
    <w:rsid w:val="547621C3"/>
    <w:rsid w:val="6145AF36"/>
    <w:rsid w:val="6157B95A"/>
    <w:rsid w:val="63E44583"/>
    <w:rsid w:val="748B1DC4"/>
    <w:rsid w:val="74F7576E"/>
    <w:rsid w:val="753364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A228C"/>
  <w15:chartTrackingRefBased/>
  <w15:docId w15:val="{8BC71D32-D101-4AEC-A2A2-ADADFF8C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BC"/>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ind w:left="284" w:hanging="284"/>
      <w:contextualSpacing/>
    </w:pPr>
  </w:style>
  <w:style w:type="paragraph" w:styleId="ListBullet2">
    <w:name w:val="List Bullet 2"/>
    <w:basedOn w:val="Normal"/>
    <w:uiPriority w:val="99"/>
    <w:unhideWhenUsed/>
    <w:qFormat/>
    <w:rsid w:val="00D83923"/>
    <w:pPr>
      <w:ind w:left="567" w:hanging="283"/>
      <w:contextualSpacing/>
    </w:pPr>
  </w:style>
  <w:style w:type="paragraph" w:styleId="ListNumber">
    <w:name w:val="List Number"/>
    <w:basedOn w:val="Normal"/>
    <w:uiPriority w:val="99"/>
    <w:unhideWhenUsed/>
    <w:qFormat/>
    <w:rsid w:val="00D16F74"/>
    <w:pPr>
      <w:tabs>
        <w:tab w:val="num" w:pos="284"/>
      </w:tabs>
      <w:ind w:left="284" w:hanging="284"/>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ind w:left="567" w:hanging="567"/>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CA774C"/>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CA774C"/>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C041B0"/>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F505DE"/>
    <w:pPr>
      <w:ind w:left="340" w:hanging="340"/>
      <w:contextualSpacing/>
    </w:pPr>
  </w:style>
  <w:style w:type="paragraph" w:customStyle="1" w:styleId="Heading2-Numbered0">
    <w:name w:val="Heading 2 - Numbered"/>
    <w:basedOn w:val="Heading2"/>
    <w:next w:val="Normal"/>
    <w:link w:val="Heading2-NumberedChar0"/>
    <w:uiPriority w:val="9"/>
    <w:qFormat/>
    <w:rsid w:val="00F505DE"/>
    <w:pPr>
      <w:ind w:left="680" w:hanging="680"/>
      <w:contextualSpacing/>
    </w:pPr>
  </w:style>
  <w:style w:type="character" w:customStyle="1" w:styleId="Heading1-NumberedChar0">
    <w:name w:val="Heading 1 - Numbered Char"/>
    <w:basedOn w:val="Heading1Char"/>
    <w:link w:val="Heading1-Numbered0"/>
    <w:uiPriority w:val="9"/>
    <w:rsid w:val="00F505DE"/>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F505DE"/>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character" w:styleId="CommentReference">
    <w:name w:val="annotation reference"/>
    <w:basedOn w:val="DefaultParagraphFont"/>
    <w:uiPriority w:val="99"/>
    <w:semiHidden/>
    <w:unhideWhenUsed/>
    <w:rsid w:val="009A2E23"/>
    <w:rPr>
      <w:sz w:val="16"/>
      <w:szCs w:val="16"/>
    </w:rPr>
  </w:style>
  <w:style w:type="paragraph" w:styleId="CommentText">
    <w:name w:val="annotation text"/>
    <w:basedOn w:val="Normal"/>
    <w:link w:val="CommentTextChar"/>
    <w:uiPriority w:val="99"/>
    <w:semiHidden/>
    <w:unhideWhenUsed/>
    <w:rsid w:val="009A2E23"/>
    <w:rPr>
      <w:szCs w:val="20"/>
    </w:rPr>
  </w:style>
  <w:style w:type="character" w:customStyle="1" w:styleId="CommentTextChar">
    <w:name w:val="Comment Text Char"/>
    <w:basedOn w:val="DefaultParagraphFont"/>
    <w:link w:val="CommentText"/>
    <w:uiPriority w:val="99"/>
    <w:semiHidden/>
    <w:rsid w:val="009A2E23"/>
    <w:rPr>
      <w:sz w:val="20"/>
      <w:szCs w:val="20"/>
    </w:rPr>
  </w:style>
  <w:style w:type="paragraph" w:styleId="CommentSubject">
    <w:name w:val="annotation subject"/>
    <w:basedOn w:val="CommentText"/>
    <w:next w:val="CommentText"/>
    <w:link w:val="CommentSubjectChar"/>
    <w:uiPriority w:val="99"/>
    <w:semiHidden/>
    <w:unhideWhenUsed/>
    <w:rsid w:val="009A2E23"/>
    <w:rPr>
      <w:b/>
      <w:bCs/>
    </w:rPr>
  </w:style>
  <w:style w:type="character" w:customStyle="1" w:styleId="CommentSubjectChar">
    <w:name w:val="Comment Subject Char"/>
    <w:basedOn w:val="CommentTextChar"/>
    <w:link w:val="CommentSubject"/>
    <w:uiPriority w:val="99"/>
    <w:semiHidden/>
    <w:rsid w:val="009A2E23"/>
    <w:rPr>
      <w:b/>
      <w:bCs/>
      <w:sz w:val="20"/>
      <w:szCs w:val="20"/>
    </w:rPr>
  </w:style>
  <w:style w:type="paragraph" w:styleId="Revision">
    <w:name w:val="Revision"/>
    <w:hidden/>
    <w:uiPriority w:val="99"/>
    <w:semiHidden/>
    <w:rsid w:val="00D82C11"/>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31985">
      <w:bodyDiv w:val="1"/>
      <w:marLeft w:val="0"/>
      <w:marRight w:val="0"/>
      <w:marTop w:val="0"/>
      <w:marBottom w:val="0"/>
      <w:divBdr>
        <w:top w:val="none" w:sz="0" w:space="0" w:color="auto"/>
        <w:left w:val="none" w:sz="0" w:space="0" w:color="auto"/>
        <w:bottom w:val="none" w:sz="0" w:space="0" w:color="auto"/>
        <w:right w:val="none" w:sz="0" w:space="0" w:color="auto"/>
      </w:divBdr>
    </w:div>
    <w:div w:id="1772044698">
      <w:bodyDiv w:val="1"/>
      <w:marLeft w:val="0"/>
      <w:marRight w:val="0"/>
      <w:marTop w:val="0"/>
      <w:marBottom w:val="0"/>
      <w:divBdr>
        <w:top w:val="none" w:sz="0" w:space="0" w:color="auto"/>
        <w:left w:val="none" w:sz="0" w:space="0" w:color="auto"/>
        <w:bottom w:val="none" w:sz="0" w:space="0" w:color="auto"/>
        <w:right w:val="none" w:sz="0" w:space="0" w:color="auto"/>
      </w:divBdr>
      <w:divsChild>
        <w:div w:id="171823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0k\Downloads\DTP_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9B6F36FDC44EDB1582A6626A84F9C"/>
        <w:category>
          <w:name w:val="General"/>
          <w:gallery w:val="placeholder"/>
        </w:category>
        <w:types>
          <w:type w:val="bbPlcHdr"/>
        </w:types>
        <w:behaviors>
          <w:behavior w:val="content"/>
        </w:behaviors>
        <w:guid w:val="{AC293A13-B567-4ACB-AACE-5AB891E4118A}"/>
      </w:docPartPr>
      <w:docPartBody>
        <w:p w:rsidR="00B65ACF" w:rsidRDefault="00B65ACF">
          <w:pPr>
            <w:pStyle w:val="9499B6F36FDC44EDB1582A6626A84F9C"/>
          </w:pPr>
          <w:r w:rsidRPr="00F52011">
            <w:rPr>
              <w:rStyle w:val="PlaceholderText"/>
            </w:rPr>
            <w:t>Click or tap here to enter text.</w:t>
          </w:r>
        </w:p>
      </w:docPartBody>
    </w:docPart>
    <w:docPart>
      <w:docPartPr>
        <w:name w:val="E8769740E4774AFDB95B565086DBC604"/>
        <w:category>
          <w:name w:val="General"/>
          <w:gallery w:val="placeholder"/>
        </w:category>
        <w:types>
          <w:type w:val="bbPlcHdr"/>
        </w:types>
        <w:behaviors>
          <w:behavior w:val="content"/>
        </w:behaviors>
        <w:guid w:val="{EE1363D4-CF6D-4808-8F1D-0A888493F502}"/>
      </w:docPartPr>
      <w:docPartBody>
        <w:p w:rsidR="00B65ACF" w:rsidRDefault="00B65ACF">
          <w:pPr>
            <w:pStyle w:val="E8769740E4774AFDB95B565086DBC604"/>
          </w:pPr>
          <w:r w:rsidRPr="000A4E6A">
            <w:rPr>
              <w:rStyle w:val="PlaceholderText"/>
            </w:rPr>
            <w:t>[Title]</w:t>
          </w:r>
        </w:p>
      </w:docPartBody>
    </w:docPart>
    <w:docPart>
      <w:docPartPr>
        <w:name w:val="9691BD3D17AE4E72961F5FA86B989C5D"/>
        <w:category>
          <w:name w:val="General"/>
          <w:gallery w:val="placeholder"/>
        </w:category>
        <w:types>
          <w:type w:val="bbPlcHdr"/>
        </w:types>
        <w:behaviors>
          <w:behavior w:val="content"/>
        </w:behaviors>
        <w:guid w:val="{30287F6F-0C95-4EE9-A2DA-37660FC67D54}"/>
      </w:docPartPr>
      <w:docPartBody>
        <w:p w:rsidR="00B65ACF" w:rsidRDefault="00B65ACF">
          <w:pPr>
            <w:pStyle w:val="9691BD3D17AE4E72961F5FA86B989C5D"/>
          </w:pPr>
          <w:r w:rsidRPr="00F52011">
            <w:rPr>
              <w:rStyle w:val="PlaceholderText"/>
            </w:rPr>
            <w:t>[</w:t>
          </w:r>
          <w:r>
            <w:rPr>
              <w:rStyle w:val="PlaceholderText"/>
            </w:rPr>
            <w:t xml:space="preserve">Agenda </w:t>
          </w:r>
          <w:r w:rsidRPr="00F52011">
            <w:rPr>
              <w:rStyle w:val="PlaceholderText"/>
            </w:rPr>
            <w:t>Sub</w:t>
          </w:r>
          <w:r>
            <w:rPr>
              <w:rStyle w:val="PlaceholderText"/>
            </w:rPr>
            <w:t>title or Date</w:t>
          </w:r>
          <w:r w:rsidRPr="00F52011">
            <w:rPr>
              <w:rStyle w:val="PlaceholderText"/>
            </w:rPr>
            <w:t>]</w:t>
          </w:r>
        </w:p>
      </w:docPartBody>
    </w:docPart>
    <w:docPart>
      <w:docPartPr>
        <w:name w:val="02E69FBE39CF44A1BD4C039820E0A9E7"/>
        <w:category>
          <w:name w:val="General"/>
          <w:gallery w:val="placeholder"/>
        </w:category>
        <w:types>
          <w:type w:val="bbPlcHdr"/>
        </w:types>
        <w:behaviors>
          <w:behavior w:val="content"/>
        </w:behaviors>
        <w:guid w:val="{EE195866-ED6C-4CB1-AD42-D2E34284228A}"/>
      </w:docPartPr>
      <w:docPartBody>
        <w:p w:rsidR="00B65ACF" w:rsidRDefault="00B65ACF">
          <w:pPr>
            <w:pStyle w:val="02E69FBE39CF44A1BD4C039820E0A9E7"/>
          </w:pPr>
          <w:r>
            <w:rPr>
              <w:highlight w:val="lightGray"/>
            </w:rPr>
            <w:t>[Select Date]</w:t>
          </w:r>
        </w:p>
      </w:docPartBody>
    </w:docPart>
    <w:docPart>
      <w:docPartPr>
        <w:name w:val="7553A764B74843DCB4F53E1B8CE50516"/>
        <w:category>
          <w:name w:val="General"/>
          <w:gallery w:val="placeholder"/>
        </w:category>
        <w:types>
          <w:type w:val="bbPlcHdr"/>
        </w:types>
        <w:behaviors>
          <w:behavior w:val="content"/>
        </w:behaviors>
        <w:guid w:val="{DC975706-91FF-47B8-AB2F-4EAF875C48BD}"/>
      </w:docPartPr>
      <w:docPartBody>
        <w:p w:rsidR="00B65ACF" w:rsidRDefault="00B65ACF">
          <w:pPr>
            <w:pStyle w:val="7553A764B74843DCB4F53E1B8CE50516"/>
          </w:pPr>
          <w:r>
            <w:rPr>
              <w:highlight w:val="lightGray"/>
            </w:rPr>
            <w:t>[Insert details]</w:t>
          </w:r>
        </w:p>
      </w:docPartBody>
    </w:docPart>
    <w:docPart>
      <w:docPartPr>
        <w:name w:val="3A05930882954257A4707DF5F7049FC3"/>
        <w:category>
          <w:name w:val="General"/>
          <w:gallery w:val="placeholder"/>
        </w:category>
        <w:types>
          <w:type w:val="bbPlcHdr"/>
        </w:types>
        <w:behaviors>
          <w:behavior w:val="content"/>
        </w:behaviors>
        <w:guid w:val="{8532010D-4CD3-45DF-9136-A75977648218}"/>
      </w:docPartPr>
      <w:docPartBody>
        <w:p w:rsidR="00B65ACF" w:rsidRDefault="00B65ACF">
          <w:pPr>
            <w:pStyle w:val="3A05930882954257A4707DF5F7049FC3"/>
          </w:pPr>
          <w:r w:rsidRPr="006A5E79">
            <w:rPr>
              <w:highlight w:val="lightGray"/>
            </w:rPr>
            <w:t>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CF"/>
    <w:rsid w:val="0007038D"/>
    <w:rsid w:val="000E0293"/>
    <w:rsid w:val="000E5E72"/>
    <w:rsid w:val="00350D8B"/>
    <w:rsid w:val="004B24BA"/>
    <w:rsid w:val="004D4047"/>
    <w:rsid w:val="00511260"/>
    <w:rsid w:val="005F1879"/>
    <w:rsid w:val="00657D4B"/>
    <w:rsid w:val="00925932"/>
    <w:rsid w:val="009A7BBB"/>
    <w:rsid w:val="00A16BD5"/>
    <w:rsid w:val="00AA15E6"/>
    <w:rsid w:val="00B65ACF"/>
    <w:rsid w:val="00BC769E"/>
    <w:rsid w:val="00BE1F23"/>
    <w:rsid w:val="00C909EC"/>
    <w:rsid w:val="00D6155F"/>
    <w:rsid w:val="00FC4F4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99B6F36FDC44EDB1582A6626A84F9C">
    <w:name w:val="9499B6F36FDC44EDB1582A6626A84F9C"/>
  </w:style>
  <w:style w:type="paragraph" w:customStyle="1" w:styleId="E8769740E4774AFDB95B565086DBC604">
    <w:name w:val="E8769740E4774AFDB95B565086DBC604"/>
  </w:style>
  <w:style w:type="paragraph" w:customStyle="1" w:styleId="9691BD3D17AE4E72961F5FA86B989C5D">
    <w:name w:val="9691BD3D17AE4E72961F5FA86B989C5D"/>
  </w:style>
  <w:style w:type="paragraph" w:customStyle="1" w:styleId="02E69FBE39CF44A1BD4C039820E0A9E7">
    <w:name w:val="02E69FBE39CF44A1BD4C039820E0A9E7"/>
  </w:style>
  <w:style w:type="paragraph" w:customStyle="1" w:styleId="7553A764B74843DCB4F53E1B8CE50516">
    <w:name w:val="7553A764B74843DCB4F53E1B8CE50516"/>
  </w:style>
  <w:style w:type="paragraph" w:customStyle="1" w:styleId="3A05930882954257A4707DF5F7049FC3">
    <w:name w:val="3A05930882954257A4707DF5F7049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External Committees" ma:contentTypeID="0x0101009298E819CE1EBB4F8D2096B3E0F0C2910B007221A84E2F74E64A8EC362D464D423BD" ma:contentTypeVersion="2932" ma:contentTypeDescription="For use with ECM V2 External Committees libraries. A Department member has a role on a VPS or Government Committee or Body, including interdepartmental committees (IDC)" ma:contentTypeScope="" ma:versionID="dd6da6e04444ba9d2c13f886e1975700">
  <xsd:schema xmlns:xsd="http://www.w3.org/2001/XMLSchema" xmlns:xs="http://www.w3.org/2001/XMLSchema" xmlns:p="http://schemas.microsoft.com/office/2006/metadata/properties" xmlns:ns2="9fd47c19-1c4a-4d7d-b342-c10cef269344" xmlns:ns3="a5f32de4-e402-4188-b034-e71ca7d22e54" xmlns:ns4="77ebedd4-43b1-41da-a353-70294ce5c76b" xmlns:ns5="c42f9c80-6326-4d3e-8624-f1221488f056" targetNamespace="http://schemas.microsoft.com/office/2006/metadata/properties" ma:root="true" ma:fieldsID="bfbf99cec3e5b224abe91e0d104be52a" ns2:_="" ns3:_="" ns4:_="" ns5:_="">
    <xsd:import namespace="9fd47c19-1c4a-4d7d-b342-c10cef269344"/>
    <xsd:import namespace="a5f32de4-e402-4188-b034-e71ca7d22e54"/>
    <xsd:import namespace="77ebedd4-43b1-41da-a353-70294ce5c76b"/>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of4cb4f47d4a45968ca5ecca6e63ec03" minOccurs="0"/>
                <xsd:element ref="ns2:g91c59fb10974fa1a03160ad8386f0f4" minOccurs="0"/>
                <xsd:element ref="ns4:MediaServiceAutoKeyPoints" minOccurs="0"/>
                <xsd:element ref="ns4:MediaServiceKeyPoints" minOccurs="0"/>
                <xsd:element ref="ns5:SharedWithUsers" minOccurs="0"/>
                <xsd:element ref="ns5: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2:MeetDate" minOccurs="0"/>
                <xsd:element ref="ns4:Statu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of4cb4f47d4a45968ca5ecca6e63ec03" ma:index="19" ma:taxonomy="true" ma:internalName="of4cb4f47d4a45968ca5ecca6e63ec03" ma:taxonomyFieldName="Records_x0020_Class_x0020_External_x0020_Committees" ma:displayName="Classification" ma:default="" ma:fieldId="{8f4cb4f4-7d4a-4596-8ca5-ecca6e63ec03}" ma:sspId="797aeec6-0273-40f2-ab3e-beee73212332" ma:termSetId="4258747f-0974-48f0-ac10-46f208a52cd4" ma:anchorId="4e72128b-754e-427e-99a2-063af068d4e4" ma:open="false" ma:isKeyword="false">
      <xsd:complexType>
        <xsd:sequence>
          <xsd:element ref="pc:Terms" minOccurs="0" maxOccurs="1"/>
        </xsd:sequence>
      </xsd:complexType>
    </xsd:element>
    <xsd:element name="g91c59fb10974fa1a03160ad8386f0f4" ma:index="20"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MeetDate" ma:index="35" nillable="true" ma:displayName="Meeting Date" ma:format="DateOnly" ma:internalName="Mee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ebedd4-43b1-41da-a353-70294ce5c76b"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Status" ma:index="36" nillable="true" ma:displayName="Status" ma:description="Status of document" ma:format="Dropdown" ma:internalName="Status">
      <xsd:simpleType>
        <xsd:union memberTypes="dms:Text">
          <xsd:simpleType>
            <xsd:restriction base="dms:Choice">
              <xsd:enumeration value="Archived"/>
              <xsd:enumeration value="Current"/>
            </xsd:restriction>
          </xsd:simpleType>
        </xsd:un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83</Value>
      <Value>3</Value>
      <Value>2</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DOCID380-1441733232-1519</_dlc_DocId>
    <_dlc_DocIdUrl xmlns="a5f32de4-e402-4188-b034-e71ca7d22e54">
      <Url>https://delwpvicgovau.sharepoint.com/sites/ecm_380/_layouts/15/DocIdRedir.aspx?ID=DOCID380-1441733232-1519</Url>
      <Description>DOCID380-1441733232-1519</Description>
    </_dlc_DocIdUrl>
    <b9b43b809ea4445880dbf70bb9849525 xmlns="9fd47c19-1c4a-4d7d-b342-c10cef269344">
      <Terms xmlns="http://schemas.microsoft.com/office/infopath/2007/PartnerControls"/>
    </b9b43b809ea4445880dbf70bb9849525>
    <g91c59fb10974fa1a03160ad8386f0f4 xmlns="9fd47c19-1c4a-4d7d-b342-c10cef269344">
      <Terms xmlns="http://schemas.microsoft.com/office/infopath/2007/PartnerControls"/>
    </g91c59fb10974fa1a03160ad8386f0f4>
    <MeetDate xmlns="9fd47c19-1c4a-4d7d-b342-c10cef269344" xsi:nil="true"/>
    <of4cb4f47d4a45968ca5ecca6e63ec03 xmlns="9fd47c19-1c4a-4d7d-b342-c10cef269344">
      <Terms xmlns="http://schemas.microsoft.com/office/infopath/2007/PartnerControls">
        <TermInfo xmlns="http://schemas.microsoft.com/office/infopath/2007/PartnerControls">
          <TermName xmlns="http://schemas.microsoft.com/office/infopath/2007/PartnerControls">Master sets of meeting papers</TermName>
          <TermId xmlns="http://schemas.microsoft.com/office/infopath/2007/PartnerControls">e8261a4b-f46d-480c-a782-8eb081a49fdd</TermId>
        </TermInfo>
      </Terms>
    </of4cb4f47d4a45968ca5ecca6e63ec03>
    <SharedWithUsers xmlns="c42f9c80-6326-4d3e-8624-f1221488f056">
      <UserInfo>
        <DisplayName>Amanda L Bacon (DEECA)</DisplayName>
        <AccountId>179</AccountId>
        <AccountType/>
      </UserInfo>
    </SharedWithUsers>
    <Status xmlns="77ebedd4-43b1-41da-a353-70294ce5c7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aeec6-0273-40f2-ab3e-beee73212332" ContentTypeId="0x0101009298E819CE1EBB4F8D2096B3E0F0C29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7B0E21-B947-49B8-B698-DE2E2A0D1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77ebedd4-43b1-41da-a353-70294ce5c76b"/>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9218436D-1C6F-42EB-A3FB-CB9F91874EC9}">
  <ds:schemaRefs>
    <ds:schemaRef ds:uri="a5f32de4-e402-4188-b034-e71ca7d22e54"/>
    <ds:schemaRef ds:uri="http://schemas.microsoft.com/office/2006/metadata/properties"/>
    <ds:schemaRef ds:uri="77ebedd4-43b1-41da-a353-70294ce5c76b"/>
    <ds:schemaRef ds:uri="http://schemas.microsoft.com/office/2006/documentManagement/types"/>
    <ds:schemaRef ds:uri="http://www.w3.org/XML/1998/namespace"/>
    <ds:schemaRef ds:uri="http://purl.org/dc/dcmitype/"/>
    <ds:schemaRef ds:uri="http://purl.org/dc/terms/"/>
    <ds:schemaRef ds:uri="http://purl.org/dc/elements/1.1/"/>
    <ds:schemaRef ds:uri="c42f9c80-6326-4d3e-8624-f1221488f056"/>
    <ds:schemaRef ds:uri="http://schemas.microsoft.com/office/infopath/2007/PartnerControls"/>
    <ds:schemaRef ds:uri="http://schemas.openxmlformats.org/package/2006/metadata/core-properties"/>
    <ds:schemaRef ds:uri="9fd47c19-1c4a-4d7d-b342-c10cef269344"/>
  </ds:schemaRefs>
</ds:datastoreItem>
</file>

<file path=customXml/itemProps4.xml><?xml version="1.0" encoding="utf-8"?>
<ds:datastoreItem xmlns:ds="http://schemas.openxmlformats.org/officeDocument/2006/customXml" ds:itemID="{E2BF850E-5865-47F7-80B9-F07EF6027CB5}">
  <ds:schemaRefs>
    <ds:schemaRef ds:uri="http://schemas.microsoft.com/sharepoint/v3/contenttype/forms"/>
  </ds:schemaRefs>
</ds:datastoreItem>
</file>

<file path=customXml/itemProps5.xml><?xml version="1.0" encoding="utf-8"?>
<ds:datastoreItem xmlns:ds="http://schemas.openxmlformats.org/officeDocument/2006/customXml" ds:itemID="{5509C723-0962-497B-A912-8E40D66D93A0}">
  <ds:schemaRefs>
    <ds:schemaRef ds:uri="Microsoft.SharePoint.Taxonomy.ContentTypeSync"/>
  </ds:schemaRefs>
</ds:datastoreItem>
</file>

<file path=customXml/itemProps6.xml><?xml version="1.0" encoding="utf-8"?>
<ds:datastoreItem xmlns:ds="http://schemas.openxmlformats.org/officeDocument/2006/customXml" ds:itemID="{EE82AF83-7D15-44F3-87E1-A38046A448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DTP_Agenda.dotx</Template>
  <TotalTime>1</TotalTime>
  <Pages>7</Pages>
  <Words>2557</Words>
  <Characters>14580</Characters>
  <DocSecurity>0</DocSecurity>
  <Lines>121</Lines>
  <Paragraphs>34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2023-05-19T04:47:00Z</cp:lastPrinted>
  <dcterms:created xsi:type="dcterms:W3CDTF">2023-09-19T05:05:00Z</dcterms:created>
  <dcterms:modified xsi:type="dcterms:W3CDTF">2023-09-19T05:06:00Z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0x0101009298E819CE1EBB4F8D2096B3E0F0C2910B007221A84E2F74E64A8EC362D464D423BD</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Victoria|936c5ae1-ef82-4e79-8ee7-dc514bd3727d</vt:lpwstr>
  </property>
  <property fmtid="{D5CDD505-2E9C-101B-9397-08002B2CF9AE}" pid="6" name="_dlc_DocIdItemGuid">
    <vt:lpwstr>3aae531c-9aac-444a-9c1f-e26a9ed7b1c0</vt:lpwstr>
  </property>
  <property fmtid="{D5CDD505-2E9C-101B-9397-08002B2CF9AE}" pid="7" name="Division">
    <vt:lpwstr>81;#Planning Implementation and Heritage|8be040b9-1ac0-40da-8043-a0bc42613eba</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MediaServiceImageTags">
    <vt:lpwstr/>
  </property>
  <property fmtid="{D5CDD505-2E9C-101B-9397-08002B2CF9AE}" pid="13" name="Reference_x0020_Type">
    <vt:lpwstr/>
  </property>
  <property fmtid="{D5CDD505-2E9C-101B-9397-08002B2CF9AE}" pid="14" name="Location_x0020_Type">
    <vt:lpwstr/>
  </property>
  <property fmtid="{D5CDD505-2E9C-101B-9397-08002B2CF9AE}" pid="15" name="Document Type">
    <vt:lpwstr>41;#Agenda|bd80ca38-5b00-4d7b-afe0-6b94d6e0b645</vt:lpwstr>
  </property>
  <property fmtid="{D5CDD505-2E9C-101B-9397-08002B2CF9AE}" pid="16" name="o2e611f6ba3e4c8f9a895dfb7980639e">
    <vt:lpwstr/>
  </property>
  <property fmtid="{D5CDD505-2E9C-101B-9397-08002B2CF9AE}" pid="17" name="ld508a88e6264ce89693af80a72862cb">
    <vt:lpwstr/>
  </property>
  <property fmtid="{D5CDD505-2E9C-101B-9397-08002B2CF9AE}" pid="18" name="Location Type">
    <vt:lpwstr/>
  </property>
  <property fmtid="{D5CDD505-2E9C-101B-9397-08002B2CF9AE}" pid="19" name="Reference Type">
    <vt:lpwstr/>
  </property>
  <property fmtid="{D5CDD505-2E9C-101B-9397-08002B2CF9AE}" pid="20" name="Records Class External Committees">
    <vt:lpwstr>83</vt:lpwstr>
  </property>
  <property fmtid="{D5CDD505-2E9C-101B-9397-08002B2CF9AE}" pid="21" name="Department Document Type">
    <vt:lpwstr/>
  </property>
  <property fmtid="{D5CDD505-2E9C-101B-9397-08002B2CF9AE}" pid="22" name="Record Purpose">
    <vt:lpwstr/>
  </property>
  <property fmtid="{D5CDD505-2E9C-101B-9397-08002B2CF9AE}" pid="23" name="MSIP_Label_4257e2ab-f512-40e2-9c9a-c64247360765_Enabled">
    <vt:lpwstr>true</vt:lpwstr>
  </property>
  <property fmtid="{D5CDD505-2E9C-101B-9397-08002B2CF9AE}" pid="24" name="MSIP_Label_4257e2ab-f512-40e2-9c9a-c64247360765_SetDate">
    <vt:lpwstr>2023-09-19T05:05:20Z</vt:lpwstr>
  </property>
  <property fmtid="{D5CDD505-2E9C-101B-9397-08002B2CF9AE}" pid="25" name="MSIP_Label_4257e2ab-f512-40e2-9c9a-c64247360765_Method">
    <vt:lpwstr>Privileged</vt:lpwstr>
  </property>
  <property fmtid="{D5CDD505-2E9C-101B-9397-08002B2CF9AE}" pid="26" name="MSIP_Label_4257e2ab-f512-40e2-9c9a-c64247360765_Name">
    <vt:lpwstr>OFFICIAL</vt:lpwstr>
  </property>
  <property fmtid="{D5CDD505-2E9C-101B-9397-08002B2CF9AE}" pid="27" name="MSIP_Label_4257e2ab-f512-40e2-9c9a-c64247360765_SiteId">
    <vt:lpwstr>e8bdd6f7-fc18-4e48-a554-7f547927223b</vt:lpwstr>
  </property>
  <property fmtid="{D5CDD505-2E9C-101B-9397-08002B2CF9AE}" pid="28" name="MSIP_Label_4257e2ab-f512-40e2-9c9a-c64247360765_ActionId">
    <vt:lpwstr>b0b02c92-59e4-467f-bff7-d92e7becd9a5</vt:lpwstr>
  </property>
  <property fmtid="{D5CDD505-2E9C-101B-9397-08002B2CF9AE}" pid="29" name="MSIP_Label_4257e2ab-f512-40e2-9c9a-c64247360765_ContentBits">
    <vt:lpwstr>2</vt:lpwstr>
  </property>
</Properties>
</file>